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1392" w14:textId="77777777" w:rsidR="00D45E9D" w:rsidRPr="006320BE" w:rsidRDefault="00D45E9D" w:rsidP="006320BE">
      <w:pPr>
        <w:widowControl w:val="0"/>
        <w:autoSpaceDE w:val="0"/>
        <w:autoSpaceDN w:val="0"/>
        <w:adjustRightInd w:val="0"/>
        <w:spacing w:line="276" w:lineRule="auto"/>
        <w:jc w:val="right"/>
        <w:outlineLvl w:val="0"/>
        <w:rPr>
          <w:b/>
          <w:bCs/>
          <w:lang w:eastAsia="ja-JP"/>
        </w:rPr>
      </w:pPr>
      <w:r w:rsidRPr="006320BE">
        <w:rPr>
          <w:b/>
          <w:bCs/>
          <w:lang w:eastAsia="ja-JP"/>
        </w:rPr>
        <w:t>OIST Graduate University</w:t>
      </w:r>
    </w:p>
    <w:p w14:paraId="020A9140" w14:textId="24A29334" w:rsidR="00D45E9D" w:rsidRPr="006320BE" w:rsidRDefault="00D45E9D" w:rsidP="006320BE">
      <w:pPr>
        <w:widowControl w:val="0"/>
        <w:autoSpaceDE w:val="0"/>
        <w:autoSpaceDN w:val="0"/>
        <w:adjustRightInd w:val="0"/>
        <w:spacing w:line="276" w:lineRule="auto"/>
        <w:jc w:val="right"/>
        <w:outlineLvl w:val="0"/>
        <w:rPr>
          <w:b/>
          <w:bCs/>
          <w:lang w:eastAsia="ja-JP"/>
        </w:rPr>
      </w:pPr>
      <w:r w:rsidRPr="006320BE">
        <w:rPr>
          <w:b/>
          <w:bCs/>
          <w:lang w:eastAsia="ja-JP"/>
        </w:rPr>
        <w:t>Policies, Rules &amp; Procedures</w:t>
      </w:r>
    </w:p>
    <w:p w14:paraId="06110972" w14:textId="77777777" w:rsidR="006320BE" w:rsidRDefault="00D45E9D" w:rsidP="006320BE">
      <w:pPr>
        <w:widowControl w:val="0"/>
        <w:autoSpaceDE w:val="0"/>
        <w:autoSpaceDN w:val="0"/>
        <w:adjustRightInd w:val="0"/>
        <w:spacing w:line="276" w:lineRule="auto"/>
        <w:outlineLvl w:val="0"/>
        <w:rPr>
          <w:bCs/>
          <w:lang w:eastAsia="ja-JP"/>
        </w:rPr>
      </w:pPr>
      <w:r w:rsidRPr="006320BE">
        <w:rPr>
          <w:bCs/>
          <w:lang w:eastAsia="ja-JP"/>
        </w:rPr>
        <w:t>Autho</w:t>
      </w:r>
      <w:r w:rsidR="004F21C2" w:rsidRPr="006320BE">
        <w:rPr>
          <w:bCs/>
          <w:lang w:eastAsia="ja-JP"/>
        </w:rPr>
        <w:t xml:space="preserve">rity:  </w:t>
      </w:r>
    </w:p>
    <w:p w14:paraId="6A72E31E" w14:textId="56A4147C" w:rsidR="00D45E9D" w:rsidRDefault="004F21C2" w:rsidP="006320BE">
      <w:pPr>
        <w:pStyle w:val="a3"/>
        <w:widowControl w:val="0"/>
        <w:numPr>
          <w:ilvl w:val="0"/>
          <w:numId w:val="11"/>
        </w:numPr>
        <w:autoSpaceDE w:val="0"/>
        <w:autoSpaceDN w:val="0"/>
        <w:adjustRightInd w:val="0"/>
        <w:spacing w:line="276" w:lineRule="auto"/>
        <w:outlineLvl w:val="0"/>
        <w:rPr>
          <w:bCs/>
          <w:lang w:eastAsia="ja-JP"/>
        </w:rPr>
      </w:pPr>
      <w:r w:rsidRPr="006320BE">
        <w:rPr>
          <w:bCs/>
          <w:lang w:eastAsia="ja-JP"/>
        </w:rPr>
        <w:t>A</w:t>
      </w:r>
      <w:r w:rsidR="009D26C4" w:rsidRPr="006320BE">
        <w:rPr>
          <w:bCs/>
          <w:lang w:eastAsia="ja-JP"/>
        </w:rPr>
        <w:t>pproved by the President</w:t>
      </w:r>
    </w:p>
    <w:p w14:paraId="1F32AEE5" w14:textId="63AE0184" w:rsidR="006320BE" w:rsidRDefault="006320BE" w:rsidP="006320BE">
      <w:pPr>
        <w:pStyle w:val="a3"/>
        <w:widowControl w:val="0"/>
        <w:numPr>
          <w:ilvl w:val="0"/>
          <w:numId w:val="11"/>
        </w:numPr>
        <w:autoSpaceDE w:val="0"/>
        <w:autoSpaceDN w:val="0"/>
        <w:adjustRightInd w:val="0"/>
        <w:spacing w:line="276" w:lineRule="auto"/>
        <w:outlineLvl w:val="0"/>
        <w:rPr>
          <w:bCs/>
          <w:lang w:eastAsia="ja-JP"/>
        </w:rPr>
      </w:pPr>
      <w:r w:rsidRPr="006320BE">
        <w:rPr>
          <w:bCs/>
          <w:lang w:eastAsia="ja-JP"/>
        </w:rPr>
        <w:t>Act on Securing, Etc. of Equal Opportunity and Treatment between Men and Women in Employment</w:t>
      </w:r>
    </w:p>
    <w:p w14:paraId="5A0D0FFF" w14:textId="0C12826C" w:rsidR="006320BE" w:rsidRDefault="006320BE" w:rsidP="006320BE">
      <w:pPr>
        <w:pStyle w:val="a3"/>
        <w:widowControl w:val="0"/>
        <w:numPr>
          <w:ilvl w:val="0"/>
          <w:numId w:val="11"/>
        </w:numPr>
        <w:autoSpaceDE w:val="0"/>
        <w:autoSpaceDN w:val="0"/>
        <w:adjustRightInd w:val="0"/>
        <w:spacing w:line="276" w:lineRule="auto"/>
        <w:outlineLvl w:val="0"/>
        <w:rPr>
          <w:bCs/>
          <w:lang w:eastAsia="ja-JP"/>
        </w:rPr>
      </w:pPr>
      <w:r w:rsidRPr="006320BE">
        <w:rPr>
          <w:bCs/>
          <w:lang w:eastAsia="ja-JP"/>
        </w:rPr>
        <w:t>Act on Improvement, etc. of Employment Management for Part-Time Workers</w:t>
      </w:r>
    </w:p>
    <w:p w14:paraId="3D223091" w14:textId="2AD851BD" w:rsidR="006320BE" w:rsidRDefault="006320BE" w:rsidP="006320BE">
      <w:pPr>
        <w:pStyle w:val="a3"/>
        <w:widowControl w:val="0"/>
        <w:numPr>
          <w:ilvl w:val="0"/>
          <w:numId w:val="11"/>
        </w:numPr>
        <w:autoSpaceDE w:val="0"/>
        <w:autoSpaceDN w:val="0"/>
        <w:adjustRightInd w:val="0"/>
        <w:spacing w:line="276" w:lineRule="auto"/>
        <w:outlineLvl w:val="0"/>
        <w:rPr>
          <w:bCs/>
          <w:lang w:eastAsia="ja-JP"/>
        </w:rPr>
      </w:pPr>
      <w:r w:rsidRPr="006320BE">
        <w:rPr>
          <w:bCs/>
          <w:lang w:eastAsia="ja-JP"/>
        </w:rPr>
        <w:t>Industrial Safety and Health Act</w:t>
      </w:r>
    </w:p>
    <w:p w14:paraId="47C49767" w14:textId="4757C23C" w:rsidR="006320BE" w:rsidRPr="006320BE" w:rsidRDefault="006320BE" w:rsidP="006320BE">
      <w:pPr>
        <w:pStyle w:val="a3"/>
        <w:widowControl w:val="0"/>
        <w:numPr>
          <w:ilvl w:val="0"/>
          <w:numId w:val="11"/>
        </w:numPr>
        <w:autoSpaceDE w:val="0"/>
        <w:autoSpaceDN w:val="0"/>
        <w:adjustRightInd w:val="0"/>
        <w:spacing w:line="276" w:lineRule="auto"/>
        <w:outlineLvl w:val="0"/>
        <w:rPr>
          <w:bCs/>
          <w:lang w:eastAsia="ja-JP"/>
        </w:rPr>
      </w:pPr>
      <w:r w:rsidRPr="006320BE">
        <w:rPr>
          <w:bCs/>
          <w:lang w:eastAsia="ja-JP"/>
        </w:rPr>
        <w:t>Public Document Management Act</w:t>
      </w:r>
    </w:p>
    <w:p w14:paraId="547FEFCF" w14:textId="77777777" w:rsidR="00D45E9D" w:rsidRPr="006320BE" w:rsidRDefault="00D45E9D" w:rsidP="006320BE">
      <w:pPr>
        <w:widowControl w:val="0"/>
        <w:autoSpaceDE w:val="0"/>
        <w:autoSpaceDN w:val="0"/>
        <w:adjustRightInd w:val="0"/>
        <w:spacing w:line="276" w:lineRule="auto"/>
        <w:jc w:val="center"/>
        <w:outlineLvl w:val="0"/>
        <w:rPr>
          <w:b/>
          <w:bCs/>
          <w:lang w:eastAsia="ja-JP"/>
        </w:rPr>
      </w:pPr>
    </w:p>
    <w:p w14:paraId="1ABBB2C6" w14:textId="439E0260" w:rsidR="00D45E9D" w:rsidRPr="006320BE" w:rsidRDefault="00393ABC" w:rsidP="006320BE">
      <w:pPr>
        <w:widowControl w:val="0"/>
        <w:autoSpaceDE w:val="0"/>
        <w:autoSpaceDN w:val="0"/>
        <w:adjustRightInd w:val="0"/>
        <w:spacing w:line="276" w:lineRule="auto"/>
        <w:jc w:val="center"/>
        <w:outlineLvl w:val="0"/>
        <w:rPr>
          <w:sz w:val="28"/>
          <w:szCs w:val="28"/>
          <w:lang w:eastAsia="ja-JP"/>
        </w:rPr>
      </w:pPr>
      <w:r w:rsidRPr="006320BE">
        <w:rPr>
          <w:b/>
          <w:bCs/>
          <w:sz w:val="28"/>
          <w:szCs w:val="28"/>
          <w:lang w:eastAsia="ja-JP"/>
        </w:rPr>
        <w:t xml:space="preserve">Chapter </w:t>
      </w:r>
      <w:r w:rsidR="003A6E9D" w:rsidRPr="006320BE">
        <w:rPr>
          <w:b/>
          <w:bCs/>
          <w:sz w:val="28"/>
          <w:szCs w:val="28"/>
          <w:lang w:eastAsia="ja-JP"/>
        </w:rPr>
        <w:t>40</w:t>
      </w:r>
      <w:r w:rsidR="00D542CE">
        <w:rPr>
          <w:b/>
          <w:bCs/>
          <w:sz w:val="28"/>
          <w:szCs w:val="28"/>
          <w:lang w:eastAsia="ja-JP"/>
        </w:rPr>
        <w:t>.</w:t>
      </w:r>
      <w:r w:rsidR="00D23E22" w:rsidRPr="006320BE">
        <w:rPr>
          <w:b/>
          <w:bCs/>
          <w:sz w:val="28"/>
          <w:szCs w:val="28"/>
          <w:lang w:eastAsia="ja-JP"/>
        </w:rPr>
        <w:t xml:space="preserve"> </w:t>
      </w:r>
      <w:r w:rsidR="003A6E9D" w:rsidRPr="006320BE">
        <w:rPr>
          <w:b/>
          <w:bCs/>
          <w:sz w:val="28"/>
          <w:szCs w:val="28"/>
          <w:lang w:eastAsia="ja-JP"/>
        </w:rPr>
        <w:t>Staff Development and Awards</w:t>
      </w:r>
    </w:p>
    <w:p w14:paraId="0953C91A" w14:textId="77777777" w:rsidR="00097A62" w:rsidRPr="006320BE" w:rsidRDefault="00097A62" w:rsidP="006320BE">
      <w:pPr>
        <w:widowControl w:val="0"/>
        <w:autoSpaceDE w:val="0"/>
        <w:autoSpaceDN w:val="0"/>
        <w:adjustRightInd w:val="0"/>
        <w:spacing w:line="276" w:lineRule="auto"/>
        <w:outlineLvl w:val="0"/>
        <w:rPr>
          <w:lang w:eastAsia="ja-JP"/>
        </w:rPr>
      </w:pPr>
    </w:p>
    <w:p w14:paraId="57FDCE09" w14:textId="4C03D865" w:rsidR="004B6EC4" w:rsidRPr="006320BE" w:rsidRDefault="003A6E9D" w:rsidP="006320BE">
      <w:pPr>
        <w:widowControl w:val="0"/>
        <w:autoSpaceDE w:val="0"/>
        <w:autoSpaceDN w:val="0"/>
        <w:adjustRightInd w:val="0"/>
        <w:spacing w:line="276" w:lineRule="auto"/>
        <w:outlineLvl w:val="0"/>
        <w:rPr>
          <w:b/>
          <w:lang w:eastAsia="ja-JP"/>
        </w:rPr>
      </w:pPr>
      <w:r w:rsidRPr="006320BE">
        <w:rPr>
          <w:b/>
          <w:lang w:eastAsia="ja-JP"/>
        </w:rPr>
        <w:t>40</w:t>
      </w:r>
      <w:r w:rsidR="00D45E9D" w:rsidRPr="006320BE">
        <w:rPr>
          <w:b/>
          <w:lang w:eastAsia="ja-JP"/>
        </w:rPr>
        <w:t xml:space="preserve">.1 Policy </w:t>
      </w:r>
    </w:p>
    <w:p w14:paraId="2A298352" w14:textId="096AE497" w:rsidR="00FE6C4D" w:rsidRPr="006320BE" w:rsidRDefault="004F21C2" w:rsidP="006320BE">
      <w:pPr>
        <w:widowControl w:val="0"/>
        <w:autoSpaceDE w:val="0"/>
        <w:autoSpaceDN w:val="0"/>
        <w:adjustRightInd w:val="0"/>
        <w:spacing w:line="276" w:lineRule="auto"/>
        <w:jc w:val="both"/>
        <w:outlineLvl w:val="0"/>
        <w:rPr>
          <w:lang w:eastAsia="ja-JP"/>
        </w:rPr>
      </w:pPr>
      <w:r w:rsidRPr="006320BE">
        <w:rPr>
          <w:lang w:eastAsia="ja-JP"/>
        </w:rPr>
        <w:t xml:space="preserve">The </w:t>
      </w:r>
      <w:r w:rsidR="0022634F" w:rsidRPr="006320BE">
        <w:rPr>
          <w:lang w:eastAsia="ja-JP"/>
        </w:rPr>
        <w:t xml:space="preserve">OIST </w:t>
      </w:r>
      <w:r w:rsidRPr="006320BE">
        <w:rPr>
          <w:lang w:eastAsia="ja-JP"/>
        </w:rPr>
        <w:t xml:space="preserve">Graduate University </w:t>
      </w:r>
      <w:r w:rsidR="00D63CDA" w:rsidRPr="006320BE">
        <w:rPr>
          <w:lang w:eastAsia="ja-JP"/>
        </w:rPr>
        <w:t xml:space="preserve">recognizes that </w:t>
      </w:r>
      <w:r w:rsidR="00130107" w:rsidRPr="006320BE">
        <w:rPr>
          <w:lang w:eastAsia="ja-JP"/>
        </w:rPr>
        <w:t xml:space="preserve">the </w:t>
      </w:r>
      <w:r w:rsidR="00D63CDA" w:rsidRPr="006320BE">
        <w:rPr>
          <w:lang w:eastAsia="ja-JP"/>
        </w:rPr>
        <w:t xml:space="preserve">success of the University depends on all </w:t>
      </w:r>
      <w:r w:rsidR="00F14D8E" w:rsidRPr="00F14D8E">
        <w:rPr>
          <w:lang w:eastAsia="ja-JP"/>
        </w:rPr>
        <w:t>employees</w:t>
      </w:r>
      <w:r w:rsidR="00D63CDA" w:rsidRPr="006320BE">
        <w:rPr>
          <w:lang w:eastAsia="ja-JP"/>
        </w:rPr>
        <w:t xml:space="preserve">, whatever their role, having the relevant skills, </w:t>
      </w:r>
      <w:proofErr w:type="gramStart"/>
      <w:r w:rsidR="00D63CDA" w:rsidRPr="006320BE">
        <w:rPr>
          <w:lang w:eastAsia="ja-JP"/>
        </w:rPr>
        <w:t>knowledge</w:t>
      </w:r>
      <w:proofErr w:type="gramEnd"/>
      <w:r w:rsidR="00D63CDA" w:rsidRPr="006320BE">
        <w:rPr>
          <w:lang w:eastAsia="ja-JP"/>
        </w:rPr>
        <w:t xml:space="preserve"> and competencies. The University is </w:t>
      </w:r>
      <w:r w:rsidR="00731CC5" w:rsidRPr="006320BE">
        <w:rPr>
          <w:lang w:eastAsia="ja-JP"/>
        </w:rPr>
        <w:t>committed to providing employees with training opportunities</w:t>
      </w:r>
      <w:r w:rsidR="00FE6C4D" w:rsidRPr="006320BE">
        <w:rPr>
          <w:lang w:eastAsia="ja-JP"/>
        </w:rPr>
        <w:t xml:space="preserve"> </w:t>
      </w:r>
      <w:proofErr w:type="gramStart"/>
      <w:r w:rsidR="00FE6C4D" w:rsidRPr="006320BE">
        <w:rPr>
          <w:lang w:eastAsia="ja-JP"/>
        </w:rPr>
        <w:t>in order to</w:t>
      </w:r>
      <w:proofErr w:type="gramEnd"/>
      <w:r w:rsidR="00FE6C4D" w:rsidRPr="006320BE">
        <w:rPr>
          <w:lang w:eastAsia="ja-JP"/>
        </w:rPr>
        <w:t xml:space="preserve"> </w:t>
      </w:r>
      <w:r w:rsidR="00731CC5" w:rsidRPr="006320BE">
        <w:rPr>
          <w:lang w:eastAsia="ja-JP"/>
        </w:rPr>
        <w:t>maintain</w:t>
      </w:r>
      <w:r w:rsidR="00FE6C4D" w:rsidRPr="006320BE">
        <w:rPr>
          <w:lang w:eastAsia="ja-JP"/>
        </w:rPr>
        <w:t xml:space="preserve"> and improve</w:t>
      </w:r>
      <w:r w:rsidR="00731CC5" w:rsidRPr="006320BE">
        <w:rPr>
          <w:lang w:eastAsia="ja-JP"/>
        </w:rPr>
        <w:t xml:space="preserve"> organization</w:t>
      </w:r>
      <w:r w:rsidR="00FE6C4D" w:rsidRPr="006320BE">
        <w:rPr>
          <w:lang w:eastAsia="ja-JP"/>
        </w:rPr>
        <w:t xml:space="preserve">al </w:t>
      </w:r>
      <w:r w:rsidR="0017272C" w:rsidRPr="006320BE">
        <w:rPr>
          <w:lang w:eastAsia="ja-JP"/>
        </w:rPr>
        <w:t>effectiveness and efficiency,</w:t>
      </w:r>
      <w:r w:rsidR="00FE6C4D" w:rsidRPr="006320BE">
        <w:rPr>
          <w:lang w:eastAsia="ja-JP"/>
        </w:rPr>
        <w:t xml:space="preserve"> </w:t>
      </w:r>
      <w:r w:rsidR="0017272C" w:rsidRPr="006320BE">
        <w:rPr>
          <w:lang w:eastAsia="ja-JP"/>
        </w:rPr>
        <w:t xml:space="preserve">to </w:t>
      </w:r>
      <w:r w:rsidR="00FE6C4D" w:rsidRPr="006320BE">
        <w:rPr>
          <w:lang w:eastAsia="ja-JP"/>
        </w:rPr>
        <w:t>ensure compliance with laws, regulations, and</w:t>
      </w:r>
      <w:r w:rsidR="0017272C" w:rsidRPr="006320BE">
        <w:rPr>
          <w:lang w:eastAsia="ja-JP"/>
        </w:rPr>
        <w:t xml:space="preserve"> University policies, and</w:t>
      </w:r>
      <w:r w:rsidR="00FE6C4D" w:rsidRPr="006320BE">
        <w:rPr>
          <w:lang w:eastAsia="ja-JP"/>
        </w:rPr>
        <w:t xml:space="preserve"> </w:t>
      </w:r>
      <w:r w:rsidR="00130107" w:rsidRPr="006320BE">
        <w:rPr>
          <w:lang w:eastAsia="ja-JP"/>
        </w:rPr>
        <w:t xml:space="preserve">to </w:t>
      </w:r>
      <w:r w:rsidR="00FE6C4D" w:rsidRPr="006320BE">
        <w:rPr>
          <w:lang w:eastAsia="ja-JP"/>
        </w:rPr>
        <w:t>keep employees motivated.</w:t>
      </w:r>
    </w:p>
    <w:p w14:paraId="0258F7DD" w14:textId="77777777" w:rsidR="00FE6C4D" w:rsidRPr="006320BE" w:rsidRDefault="00FE6C4D" w:rsidP="006320BE">
      <w:pPr>
        <w:widowControl w:val="0"/>
        <w:autoSpaceDE w:val="0"/>
        <w:autoSpaceDN w:val="0"/>
        <w:adjustRightInd w:val="0"/>
        <w:spacing w:line="276" w:lineRule="auto"/>
        <w:jc w:val="both"/>
        <w:outlineLvl w:val="0"/>
        <w:rPr>
          <w:lang w:eastAsia="ja-JP"/>
        </w:rPr>
      </w:pPr>
    </w:p>
    <w:p w14:paraId="7B84ED8E" w14:textId="7A0E2DBB" w:rsidR="001E4321" w:rsidRPr="006320BE" w:rsidRDefault="00EC26A5" w:rsidP="006320BE">
      <w:pPr>
        <w:widowControl w:val="0"/>
        <w:autoSpaceDE w:val="0"/>
        <w:autoSpaceDN w:val="0"/>
        <w:adjustRightInd w:val="0"/>
        <w:spacing w:line="276" w:lineRule="auto"/>
        <w:outlineLvl w:val="0"/>
        <w:rPr>
          <w:b/>
          <w:lang w:eastAsia="ja-JP"/>
        </w:rPr>
      </w:pPr>
      <w:r w:rsidRPr="006320BE">
        <w:rPr>
          <w:b/>
          <w:lang w:eastAsia="ja-JP"/>
        </w:rPr>
        <w:t>40.2 General Considerations</w:t>
      </w:r>
    </w:p>
    <w:p w14:paraId="12E1FB20" w14:textId="77777777" w:rsidR="006320BE" w:rsidRDefault="006320BE" w:rsidP="006320BE">
      <w:pPr>
        <w:widowControl w:val="0"/>
        <w:autoSpaceDE w:val="0"/>
        <w:autoSpaceDN w:val="0"/>
        <w:adjustRightInd w:val="0"/>
        <w:spacing w:line="276" w:lineRule="auto"/>
        <w:ind w:leftChars="300" w:left="720"/>
        <w:jc w:val="both"/>
        <w:outlineLvl w:val="0"/>
        <w:rPr>
          <w:lang w:eastAsia="ja-JP"/>
        </w:rPr>
      </w:pPr>
    </w:p>
    <w:p w14:paraId="6C4D04B6" w14:textId="60572938" w:rsidR="00193D38" w:rsidRPr="006320BE" w:rsidRDefault="00193D38" w:rsidP="00193D38">
      <w:pPr>
        <w:widowControl w:val="0"/>
        <w:autoSpaceDE w:val="0"/>
        <w:autoSpaceDN w:val="0"/>
        <w:adjustRightInd w:val="0"/>
        <w:spacing w:line="276" w:lineRule="auto"/>
        <w:ind w:leftChars="300" w:left="720"/>
        <w:jc w:val="both"/>
        <w:outlineLvl w:val="0"/>
        <w:rPr>
          <w:b/>
          <w:lang w:eastAsia="ja-JP"/>
        </w:rPr>
      </w:pPr>
      <w:r w:rsidRPr="006320BE">
        <w:rPr>
          <w:b/>
          <w:lang w:eastAsia="ja-JP"/>
        </w:rPr>
        <w:t xml:space="preserve">40.2.1 </w:t>
      </w:r>
      <w:r w:rsidRPr="00C04903">
        <w:rPr>
          <w:rFonts w:hint="eastAsia"/>
          <w:b/>
          <w:lang w:eastAsia="ja-JP"/>
        </w:rPr>
        <w:t>Rationale</w:t>
      </w:r>
    </w:p>
    <w:p w14:paraId="61BAA0C4" w14:textId="4775BF5A" w:rsidR="00193D38" w:rsidRPr="006320BE" w:rsidRDefault="00193D38" w:rsidP="00193D38">
      <w:pPr>
        <w:widowControl w:val="0"/>
        <w:autoSpaceDE w:val="0"/>
        <w:autoSpaceDN w:val="0"/>
        <w:adjustRightInd w:val="0"/>
        <w:spacing w:line="276" w:lineRule="auto"/>
        <w:ind w:leftChars="300" w:left="720"/>
        <w:jc w:val="both"/>
        <w:outlineLvl w:val="0"/>
        <w:rPr>
          <w:lang w:eastAsia="ja-JP"/>
        </w:rPr>
      </w:pPr>
      <w:r w:rsidRPr="00193D38">
        <w:rPr>
          <w:lang w:eastAsia="ja-JP"/>
        </w:rPr>
        <w:t xml:space="preserve">The work environment has become increasingly complex and requires continuous improvement in knowledge, competencies, and skills. </w:t>
      </w:r>
      <w:r w:rsidR="00275E91">
        <w:rPr>
          <w:rFonts w:hint="eastAsia"/>
          <w:lang w:eastAsia="ja-JP"/>
        </w:rPr>
        <w:t>At the same time</w:t>
      </w:r>
      <w:r w:rsidRPr="00193D38">
        <w:rPr>
          <w:lang w:eastAsia="ja-JP"/>
        </w:rPr>
        <w:t xml:space="preserve">, external factors, </w:t>
      </w:r>
      <w:r w:rsidR="00275E91" w:rsidRPr="00275E91">
        <w:rPr>
          <w:lang w:eastAsia="ja-JP"/>
        </w:rPr>
        <w:t xml:space="preserve">such as </w:t>
      </w:r>
      <w:r w:rsidRPr="00193D38">
        <w:rPr>
          <w:lang w:eastAsia="ja-JP"/>
        </w:rPr>
        <w:t>changes in laws and regulations, have an impact on OIST Graduate University policies</w:t>
      </w:r>
      <w:r w:rsidR="00275E91" w:rsidRPr="00275E91">
        <w:t xml:space="preserve"> </w:t>
      </w:r>
      <w:r w:rsidR="00275E91" w:rsidRPr="00275E91">
        <w:rPr>
          <w:lang w:eastAsia="ja-JP"/>
        </w:rPr>
        <w:t>and how work is done</w:t>
      </w:r>
      <w:r w:rsidRPr="00193D38">
        <w:rPr>
          <w:lang w:eastAsia="ja-JP"/>
        </w:rPr>
        <w:t xml:space="preserve">. These changes </w:t>
      </w:r>
      <w:r w:rsidR="00275E91" w:rsidRPr="00275E91">
        <w:rPr>
          <w:lang w:eastAsia="ja-JP"/>
        </w:rPr>
        <w:t xml:space="preserve">in job complexity or external environment </w:t>
      </w:r>
      <w:r w:rsidRPr="00193D38">
        <w:rPr>
          <w:lang w:eastAsia="ja-JP"/>
        </w:rPr>
        <w:t xml:space="preserve">require that all those employed at the University have access to training and a chance to improvement their abilities and </w:t>
      </w:r>
      <w:r w:rsidR="00275E91" w:rsidRPr="00275E91">
        <w:rPr>
          <w:lang w:eastAsia="ja-JP"/>
        </w:rPr>
        <w:t>gain</w:t>
      </w:r>
      <w:r w:rsidRPr="00193D38">
        <w:rPr>
          <w:lang w:eastAsia="ja-JP"/>
        </w:rPr>
        <w:t xml:space="preserve"> a shared understanding</w:t>
      </w:r>
      <w:r w:rsidR="00275E91" w:rsidRPr="00275E91">
        <w:t xml:space="preserve"> </w:t>
      </w:r>
      <w:r w:rsidR="00275E91" w:rsidRPr="00275E91">
        <w:rPr>
          <w:lang w:eastAsia="ja-JP"/>
        </w:rPr>
        <w:t>of change affecting the University</w:t>
      </w:r>
      <w:r w:rsidRPr="00193D38">
        <w:rPr>
          <w:lang w:eastAsia="ja-JP"/>
        </w:rPr>
        <w:t>.</w:t>
      </w:r>
      <w:r w:rsidRPr="006320BE">
        <w:rPr>
          <w:lang w:eastAsia="ja-JP"/>
        </w:rPr>
        <w:t xml:space="preserve"> </w:t>
      </w:r>
    </w:p>
    <w:p w14:paraId="4FB679B6" w14:textId="77777777" w:rsidR="00193D38" w:rsidRDefault="00193D38" w:rsidP="00193D38">
      <w:pPr>
        <w:widowControl w:val="0"/>
        <w:autoSpaceDE w:val="0"/>
        <w:autoSpaceDN w:val="0"/>
        <w:adjustRightInd w:val="0"/>
        <w:spacing w:line="276" w:lineRule="auto"/>
        <w:ind w:leftChars="300" w:left="720"/>
        <w:jc w:val="both"/>
        <w:outlineLvl w:val="0"/>
        <w:rPr>
          <w:lang w:eastAsia="ja-JP"/>
        </w:rPr>
      </w:pPr>
    </w:p>
    <w:p w14:paraId="7BA08379" w14:textId="64D027A8" w:rsidR="006320BE" w:rsidRPr="006320BE" w:rsidRDefault="00FE6C4D" w:rsidP="006320BE">
      <w:pPr>
        <w:widowControl w:val="0"/>
        <w:autoSpaceDE w:val="0"/>
        <w:autoSpaceDN w:val="0"/>
        <w:adjustRightInd w:val="0"/>
        <w:spacing w:line="276" w:lineRule="auto"/>
        <w:ind w:leftChars="300" w:left="720"/>
        <w:jc w:val="both"/>
        <w:outlineLvl w:val="0"/>
        <w:rPr>
          <w:b/>
          <w:lang w:eastAsia="ja-JP"/>
        </w:rPr>
      </w:pPr>
      <w:r w:rsidRPr="006320BE">
        <w:rPr>
          <w:b/>
          <w:lang w:eastAsia="ja-JP"/>
        </w:rPr>
        <w:t>40.2.</w:t>
      </w:r>
      <w:r w:rsidR="00193D38">
        <w:rPr>
          <w:rFonts w:hint="eastAsia"/>
          <w:b/>
          <w:lang w:eastAsia="ja-JP"/>
        </w:rPr>
        <w:t>2</w:t>
      </w:r>
      <w:r w:rsidR="00193D38" w:rsidRPr="006320BE">
        <w:rPr>
          <w:b/>
          <w:lang w:eastAsia="ja-JP"/>
        </w:rPr>
        <w:t xml:space="preserve"> </w:t>
      </w:r>
      <w:r w:rsidRPr="006320BE">
        <w:rPr>
          <w:b/>
          <w:lang w:eastAsia="ja-JP"/>
        </w:rPr>
        <w:t>Non-discrimination</w:t>
      </w:r>
    </w:p>
    <w:p w14:paraId="1AB67C0C" w14:textId="514F63B2" w:rsidR="00EC26A5" w:rsidRPr="006320BE" w:rsidRDefault="0079436D" w:rsidP="006320BE">
      <w:pPr>
        <w:widowControl w:val="0"/>
        <w:autoSpaceDE w:val="0"/>
        <w:autoSpaceDN w:val="0"/>
        <w:adjustRightInd w:val="0"/>
        <w:spacing w:line="276" w:lineRule="auto"/>
        <w:ind w:leftChars="300" w:left="720"/>
        <w:jc w:val="both"/>
        <w:outlineLvl w:val="0"/>
        <w:rPr>
          <w:lang w:eastAsia="ja-JP"/>
        </w:rPr>
      </w:pPr>
      <w:r w:rsidRPr="0079436D">
        <w:rPr>
          <w:lang w:eastAsia="ja-JP"/>
        </w:rPr>
        <w:t xml:space="preserve">It is the policy of the University that no employee shall be denied opportunities to participate in training and development activities </w:t>
      </w:r>
      <w:proofErr w:type="gramStart"/>
      <w:r w:rsidRPr="0079436D">
        <w:rPr>
          <w:lang w:eastAsia="ja-JP"/>
        </w:rPr>
        <w:t>on the basis of</w:t>
      </w:r>
      <w:proofErr w:type="gramEnd"/>
      <w:r w:rsidRPr="0079436D">
        <w:rPr>
          <w:lang w:eastAsia="ja-JP"/>
        </w:rPr>
        <w:t xml:space="preserve"> gender, gender identity, gender expression, age, sexual orientation, mental or physical disability, medical condition, race, ethnicity, ancestry, culture, national origin, religion, or marital status.</w:t>
      </w:r>
    </w:p>
    <w:p w14:paraId="026BC63B" w14:textId="77777777" w:rsidR="006320BE" w:rsidRDefault="006320BE" w:rsidP="006320BE">
      <w:pPr>
        <w:widowControl w:val="0"/>
        <w:autoSpaceDE w:val="0"/>
        <w:autoSpaceDN w:val="0"/>
        <w:adjustRightInd w:val="0"/>
        <w:spacing w:line="276" w:lineRule="auto"/>
        <w:ind w:leftChars="300" w:left="720"/>
        <w:jc w:val="both"/>
        <w:outlineLvl w:val="0"/>
        <w:rPr>
          <w:lang w:eastAsia="ja-JP"/>
        </w:rPr>
      </w:pPr>
    </w:p>
    <w:p w14:paraId="6DA45F61" w14:textId="208E37B8" w:rsidR="006320BE" w:rsidRPr="006320BE" w:rsidRDefault="00FE6C4D" w:rsidP="006320BE">
      <w:pPr>
        <w:widowControl w:val="0"/>
        <w:autoSpaceDE w:val="0"/>
        <w:autoSpaceDN w:val="0"/>
        <w:adjustRightInd w:val="0"/>
        <w:spacing w:line="276" w:lineRule="auto"/>
        <w:ind w:leftChars="300" w:left="720"/>
        <w:jc w:val="both"/>
        <w:outlineLvl w:val="0"/>
        <w:rPr>
          <w:b/>
          <w:lang w:eastAsia="ja-JP"/>
        </w:rPr>
      </w:pPr>
      <w:r w:rsidRPr="006320BE">
        <w:rPr>
          <w:b/>
          <w:lang w:eastAsia="ja-JP"/>
        </w:rPr>
        <w:t>40.2.</w:t>
      </w:r>
      <w:r w:rsidR="00193D38">
        <w:rPr>
          <w:rFonts w:hint="eastAsia"/>
          <w:b/>
          <w:lang w:eastAsia="ja-JP"/>
        </w:rPr>
        <w:t>3</w:t>
      </w:r>
      <w:r w:rsidR="00193D38" w:rsidRPr="006320BE">
        <w:rPr>
          <w:b/>
          <w:lang w:eastAsia="ja-JP"/>
        </w:rPr>
        <w:t xml:space="preserve"> </w:t>
      </w:r>
      <w:r w:rsidRPr="006320BE">
        <w:rPr>
          <w:b/>
          <w:lang w:eastAsia="ja-JP"/>
        </w:rPr>
        <w:t>Statutory Requirements</w:t>
      </w:r>
    </w:p>
    <w:p w14:paraId="39864CF0" w14:textId="732E79F4" w:rsidR="00FE6C4D" w:rsidRPr="006320BE" w:rsidRDefault="00FE6C4D" w:rsidP="006320BE">
      <w:pPr>
        <w:widowControl w:val="0"/>
        <w:autoSpaceDE w:val="0"/>
        <w:autoSpaceDN w:val="0"/>
        <w:adjustRightInd w:val="0"/>
        <w:spacing w:line="276" w:lineRule="auto"/>
        <w:ind w:leftChars="300" w:left="720"/>
        <w:jc w:val="both"/>
        <w:outlineLvl w:val="0"/>
        <w:rPr>
          <w:lang w:eastAsia="ja-JP"/>
        </w:rPr>
      </w:pPr>
      <w:r w:rsidRPr="006320BE">
        <w:rPr>
          <w:lang w:eastAsia="ja-JP"/>
        </w:rPr>
        <w:t>There are areas where the Uni</w:t>
      </w:r>
      <w:r w:rsidR="00F92710" w:rsidRPr="006320BE">
        <w:rPr>
          <w:lang w:eastAsia="ja-JP"/>
        </w:rPr>
        <w:t xml:space="preserve">versity has </w:t>
      </w:r>
      <w:r w:rsidR="00914829" w:rsidRPr="006320BE">
        <w:rPr>
          <w:lang w:eastAsia="ja-JP"/>
        </w:rPr>
        <w:t xml:space="preserve">a </w:t>
      </w:r>
      <w:r w:rsidR="00F92710" w:rsidRPr="006320BE">
        <w:rPr>
          <w:lang w:eastAsia="ja-JP"/>
        </w:rPr>
        <w:t>legal responsibilit</w:t>
      </w:r>
      <w:r w:rsidR="00914829" w:rsidRPr="006320BE">
        <w:rPr>
          <w:lang w:eastAsia="ja-JP"/>
        </w:rPr>
        <w:t>y</w:t>
      </w:r>
      <w:r w:rsidRPr="006320BE">
        <w:rPr>
          <w:lang w:eastAsia="ja-JP"/>
        </w:rPr>
        <w:t xml:space="preserve"> to conduct training for all or related employees</w:t>
      </w:r>
      <w:r w:rsidR="00F92710" w:rsidRPr="006320BE">
        <w:rPr>
          <w:lang w:eastAsia="ja-JP"/>
        </w:rPr>
        <w:t xml:space="preserve">, such as research safety and </w:t>
      </w:r>
      <w:r w:rsidRPr="006320BE">
        <w:rPr>
          <w:lang w:eastAsia="ja-JP"/>
        </w:rPr>
        <w:t>do</w:t>
      </w:r>
      <w:r w:rsidR="00F92710" w:rsidRPr="006320BE">
        <w:rPr>
          <w:lang w:eastAsia="ja-JP"/>
        </w:rPr>
        <w:t xml:space="preserve">cument and record </w:t>
      </w:r>
      <w:r w:rsidR="00F92710" w:rsidRPr="006320BE">
        <w:rPr>
          <w:lang w:eastAsia="ja-JP"/>
        </w:rPr>
        <w:lastRenderedPageBreak/>
        <w:t>management. The University will fully comply with the related laws and regulations and ensur</w:t>
      </w:r>
      <w:r w:rsidR="0017272C" w:rsidRPr="006320BE">
        <w:rPr>
          <w:lang w:eastAsia="ja-JP"/>
        </w:rPr>
        <w:t>e that appropriate training is</w:t>
      </w:r>
      <w:r w:rsidR="00F92710" w:rsidRPr="006320BE">
        <w:rPr>
          <w:lang w:eastAsia="ja-JP"/>
        </w:rPr>
        <w:t xml:space="preserve"> provided.</w:t>
      </w:r>
    </w:p>
    <w:p w14:paraId="05C9FCC5" w14:textId="77777777" w:rsidR="00E12DEB" w:rsidRPr="006320BE" w:rsidRDefault="00E12DEB" w:rsidP="006320BE">
      <w:pPr>
        <w:widowControl w:val="0"/>
        <w:autoSpaceDE w:val="0"/>
        <w:autoSpaceDN w:val="0"/>
        <w:adjustRightInd w:val="0"/>
        <w:spacing w:line="276" w:lineRule="auto"/>
        <w:ind w:leftChars="300" w:left="720"/>
        <w:jc w:val="both"/>
        <w:outlineLvl w:val="0"/>
        <w:rPr>
          <w:lang w:eastAsia="ja-JP"/>
        </w:rPr>
      </w:pPr>
    </w:p>
    <w:p w14:paraId="04CFF981" w14:textId="75E84C32" w:rsidR="0022634F" w:rsidRPr="006320BE" w:rsidRDefault="00F6514D" w:rsidP="006320BE">
      <w:pPr>
        <w:widowControl w:val="0"/>
        <w:autoSpaceDE w:val="0"/>
        <w:autoSpaceDN w:val="0"/>
        <w:adjustRightInd w:val="0"/>
        <w:spacing w:line="276" w:lineRule="auto"/>
        <w:jc w:val="both"/>
        <w:outlineLvl w:val="0"/>
        <w:rPr>
          <w:b/>
          <w:lang w:eastAsia="ja-JP"/>
        </w:rPr>
      </w:pPr>
      <w:r w:rsidRPr="006320BE">
        <w:rPr>
          <w:b/>
          <w:lang w:eastAsia="ja-JP"/>
        </w:rPr>
        <w:t>40</w:t>
      </w:r>
      <w:r w:rsidR="004F21C2" w:rsidRPr="006320BE">
        <w:rPr>
          <w:b/>
          <w:lang w:eastAsia="ja-JP"/>
        </w:rPr>
        <w:t>.3</w:t>
      </w:r>
      <w:r w:rsidR="0022634F" w:rsidRPr="006320BE">
        <w:rPr>
          <w:b/>
          <w:lang w:eastAsia="ja-JP"/>
        </w:rPr>
        <w:t xml:space="preserve"> Rules</w:t>
      </w:r>
    </w:p>
    <w:p w14:paraId="590967DF" w14:textId="77777777" w:rsidR="006320BE" w:rsidRDefault="006320BE" w:rsidP="006320BE">
      <w:pPr>
        <w:widowControl w:val="0"/>
        <w:autoSpaceDE w:val="0"/>
        <w:autoSpaceDN w:val="0"/>
        <w:adjustRightInd w:val="0"/>
        <w:spacing w:line="276" w:lineRule="auto"/>
        <w:ind w:leftChars="300" w:left="720"/>
        <w:jc w:val="both"/>
        <w:outlineLvl w:val="0"/>
        <w:rPr>
          <w:lang w:eastAsia="ja-JP"/>
        </w:rPr>
      </w:pPr>
    </w:p>
    <w:p w14:paraId="24FEA9EE" w14:textId="77777777" w:rsidR="00F14D8E" w:rsidRDefault="00F14D8E" w:rsidP="006320BE">
      <w:pPr>
        <w:widowControl w:val="0"/>
        <w:autoSpaceDE w:val="0"/>
        <w:autoSpaceDN w:val="0"/>
        <w:adjustRightInd w:val="0"/>
        <w:spacing w:line="276" w:lineRule="auto"/>
        <w:ind w:leftChars="300" w:left="720"/>
        <w:jc w:val="both"/>
        <w:outlineLvl w:val="0"/>
        <w:rPr>
          <w:b/>
          <w:lang w:eastAsia="ja-JP"/>
        </w:rPr>
      </w:pPr>
      <w:r>
        <w:rPr>
          <w:rFonts w:hint="eastAsia"/>
          <w:b/>
          <w:lang w:eastAsia="ja-JP"/>
        </w:rPr>
        <w:t xml:space="preserve">40.3.1 </w:t>
      </w:r>
      <w:r w:rsidRPr="00F14D8E">
        <w:rPr>
          <w:b/>
          <w:lang w:eastAsia="ja-JP"/>
        </w:rPr>
        <w:t xml:space="preserve">Types of Training </w:t>
      </w:r>
    </w:p>
    <w:p w14:paraId="52BD9B07" w14:textId="77777777" w:rsidR="00F14D8E" w:rsidRDefault="00F14D8E" w:rsidP="006320BE">
      <w:pPr>
        <w:widowControl w:val="0"/>
        <w:autoSpaceDE w:val="0"/>
        <w:autoSpaceDN w:val="0"/>
        <w:adjustRightInd w:val="0"/>
        <w:spacing w:line="276" w:lineRule="auto"/>
        <w:ind w:leftChars="300" w:left="720"/>
        <w:jc w:val="both"/>
        <w:outlineLvl w:val="0"/>
        <w:rPr>
          <w:b/>
          <w:lang w:eastAsia="ja-JP"/>
        </w:rPr>
      </w:pPr>
    </w:p>
    <w:p w14:paraId="2FD9498D" w14:textId="0AFC3F9A" w:rsidR="000514F5" w:rsidRPr="00F14D8E" w:rsidRDefault="00F6514D" w:rsidP="00F14D8E">
      <w:pPr>
        <w:widowControl w:val="0"/>
        <w:autoSpaceDE w:val="0"/>
        <w:autoSpaceDN w:val="0"/>
        <w:adjustRightInd w:val="0"/>
        <w:spacing w:line="276" w:lineRule="auto"/>
        <w:ind w:leftChars="590" w:left="1416"/>
        <w:jc w:val="both"/>
        <w:outlineLvl w:val="0"/>
        <w:rPr>
          <w:lang w:eastAsia="ja-JP"/>
        </w:rPr>
      </w:pPr>
      <w:r w:rsidRPr="00F14D8E">
        <w:rPr>
          <w:lang w:eastAsia="ja-JP"/>
        </w:rPr>
        <w:t>40</w:t>
      </w:r>
      <w:r w:rsidR="004F21C2" w:rsidRPr="00F14D8E">
        <w:rPr>
          <w:lang w:eastAsia="ja-JP"/>
        </w:rPr>
        <w:t>.3</w:t>
      </w:r>
      <w:r w:rsidR="0022634F" w:rsidRPr="00F14D8E">
        <w:rPr>
          <w:lang w:eastAsia="ja-JP"/>
        </w:rPr>
        <w:t>.1</w:t>
      </w:r>
      <w:r w:rsidR="00F14D8E">
        <w:rPr>
          <w:rFonts w:hint="eastAsia"/>
          <w:lang w:eastAsia="ja-JP"/>
        </w:rPr>
        <w:t>.1</w:t>
      </w:r>
      <w:r w:rsidR="0022634F" w:rsidRPr="00F14D8E">
        <w:rPr>
          <w:lang w:eastAsia="ja-JP"/>
        </w:rPr>
        <w:t xml:space="preserve"> </w:t>
      </w:r>
      <w:r w:rsidR="000514F5" w:rsidRPr="00F14D8E">
        <w:rPr>
          <w:lang w:eastAsia="ja-JP"/>
        </w:rPr>
        <w:t xml:space="preserve">New </w:t>
      </w:r>
      <w:r w:rsidR="00F14D8E" w:rsidRPr="00F14D8E">
        <w:rPr>
          <w:lang w:eastAsia="ja-JP"/>
        </w:rPr>
        <w:t>Employee</w:t>
      </w:r>
      <w:r w:rsidR="000514F5" w:rsidRPr="00F14D8E">
        <w:rPr>
          <w:lang w:eastAsia="ja-JP"/>
        </w:rPr>
        <w:t xml:space="preserve"> Orientation</w:t>
      </w:r>
    </w:p>
    <w:p w14:paraId="58E2B4F2" w14:textId="2CE15A28" w:rsidR="006320BE" w:rsidRDefault="002C2896" w:rsidP="006320BE">
      <w:pPr>
        <w:widowControl w:val="0"/>
        <w:autoSpaceDE w:val="0"/>
        <w:autoSpaceDN w:val="0"/>
        <w:adjustRightInd w:val="0"/>
        <w:spacing w:line="276" w:lineRule="auto"/>
        <w:ind w:leftChars="600" w:left="1440"/>
        <w:jc w:val="both"/>
        <w:outlineLvl w:val="0"/>
        <w:rPr>
          <w:lang w:eastAsia="ja-JP"/>
        </w:rPr>
      </w:pPr>
      <w:r w:rsidRPr="002C2896">
        <w:rPr>
          <w:lang w:eastAsia="ja-JP"/>
        </w:rPr>
        <w:t xml:space="preserve">Primary responsibility for successful onboarding lies with the new employee’s unit or division/section. </w:t>
      </w:r>
      <w:r w:rsidR="00C37281" w:rsidRPr="00C37281">
        <w:rPr>
          <w:lang w:eastAsia="ja-JP"/>
        </w:rPr>
        <w:t>Training and Education Section</w:t>
      </w:r>
      <w:r w:rsidRPr="002C2896">
        <w:rPr>
          <w:lang w:eastAsia="ja-JP"/>
        </w:rPr>
        <w:t xml:space="preserve"> or other </w:t>
      </w:r>
      <w:r w:rsidR="003B528B">
        <w:rPr>
          <w:rFonts w:hint="eastAsia"/>
          <w:lang w:eastAsia="ja-JP"/>
        </w:rPr>
        <w:t xml:space="preserve">part of the </w:t>
      </w:r>
      <w:r w:rsidRPr="002C2896">
        <w:rPr>
          <w:lang w:eastAsia="ja-JP"/>
        </w:rPr>
        <w:t>University that provide orientation activities do so in support of the individual unit’s or division/section’s onboarding process.</w:t>
      </w:r>
    </w:p>
    <w:p w14:paraId="797570AC" w14:textId="77777777" w:rsidR="002C2896" w:rsidRDefault="002C2896" w:rsidP="006320BE">
      <w:pPr>
        <w:widowControl w:val="0"/>
        <w:autoSpaceDE w:val="0"/>
        <w:autoSpaceDN w:val="0"/>
        <w:adjustRightInd w:val="0"/>
        <w:spacing w:line="276" w:lineRule="auto"/>
        <w:ind w:leftChars="600" w:left="1440"/>
        <w:jc w:val="both"/>
        <w:outlineLvl w:val="0"/>
        <w:rPr>
          <w:lang w:eastAsia="ja-JP"/>
        </w:rPr>
      </w:pPr>
    </w:p>
    <w:p w14:paraId="5B5ED8FA" w14:textId="167EE20F" w:rsidR="000514F5" w:rsidRDefault="00E12DEB" w:rsidP="00F14D8E">
      <w:pPr>
        <w:widowControl w:val="0"/>
        <w:autoSpaceDE w:val="0"/>
        <w:autoSpaceDN w:val="0"/>
        <w:adjustRightInd w:val="0"/>
        <w:spacing w:line="276" w:lineRule="auto"/>
        <w:ind w:leftChars="827" w:left="1985"/>
        <w:jc w:val="both"/>
        <w:outlineLvl w:val="0"/>
        <w:rPr>
          <w:lang w:eastAsia="ja-JP"/>
        </w:rPr>
      </w:pPr>
      <w:r w:rsidRPr="006320BE">
        <w:rPr>
          <w:lang w:eastAsia="ja-JP"/>
        </w:rPr>
        <w:t>40.3.1.</w:t>
      </w:r>
      <w:r w:rsidR="00F14D8E">
        <w:rPr>
          <w:rFonts w:hint="eastAsia"/>
          <w:lang w:eastAsia="ja-JP"/>
        </w:rPr>
        <w:t>1.</w:t>
      </w:r>
      <w:r w:rsidRPr="006320BE">
        <w:rPr>
          <w:lang w:eastAsia="ja-JP"/>
        </w:rPr>
        <w:t xml:space="preserve">1 </w:t>
      </w:r>
      <w:r w:rsidR="00065640" w:rsidRPr="006320BE">
        <w:rPr>
          <w:lang w:eastAsia="ja-JP"/>
        </w:rPr>
        <w:t xml:space="preserve">Each newly hired employee is expected to attend an orientation session </w:t>
      </w:r>
      <w:r w:rsidR="00193D38" w:rsidRPr="00193D38">
        <w:rPr>
          <w:lang w:eastAsia="ja-JP"/>
        </w:rPr>
        <w:t>organized</w:t>
      </w:r>
      <w:r w:rsidR="00065640" w:rsidRPr="006320BE">
        <w:rPr>
          <w:lang w:eastAsia="ja-JP"/>
        </w:rPr>
        <w:t xml:space="preserve"> by the</w:t>
      </w:r>
      <w:r w:rsidR="004C6C3A" w:rsidRPr="006320BE">
        <w:rPr>
          <w:lang w:eastAsia="ja-JP"/>
        </w:rPr>
        <w:t xml:space="preserve"> </w:t>
      </w:r>
      <w:r w:rsidR="00EF67EF" w:rsidRPr="00EF67EF">
        <w:rPr>
          <w:lang w:eastAsia="ja-JP"/>
        </w:rPr>
        <w:t>Training and Education Section</w:t>
      </w:r>
      <w:r w:rsidR="00275E91" w:rsidRPr="00275E91">
        <w:rPr>
          <w:lang w:eastAsia="ja-JP"/>
        </w:rPr>
        <w:t xml:space="preserve"> training function</w:t>
      </w:r>
      <w:r w:rsidR="004C6C3A" w:rsidRPr="006320BE">
        <w:rPr>
          <w:lang w:eastAsia="ja-JP"/>
        </w:rPr>
        <w:t>.</w:t>
      </w:r>
    </w:p>
    <w:p w14:paraId="297068AD" w14:textId="77777777" w:rsidR="002C2896" w:rsidRDefault="002C2896" w:rsidP="00F14D8E">
      <w:pPr>
        <w:widowControl w:val="0"/>
        <w:autoSpaceDE w:val="0"/>
        <w:autoSpaceDN w:val="0"/>
        <w:adjustRightInd w:val="0"/>
        <w:spacing w:line="276" w:lineRule="auto"/>
        <w:ind w:leftChars="827" w:left="1985"/>
        <w:jc w:val="both"/>
        <w:outlineLvl w:val="0"/>
        <w:rPr>
          <w:lang w:eastAsia="ja-JP"/>
        </w:rPr>
      </w:pPr>
    </w:p>
    <w:p w14:paraId="586C87CB" w14:textId="1C426916" w:rsidR="002C2896" w:rsidRPr="006320BE" w:rsidRDefault="002C2896" w:rsidP="00F14D8E">
      <w:pPr>
        <w:widowControl w:val="0"/>
        <w:autoSpaceDE w:val="0"/>
        <w:autoSpaceDN w:val="0"/>
        <w:adjustRightInd w:val="0"/>
        <w:spacing w:line="276" w:lineRule="auto"/>
        <w:ind w:leftChars="827" w:left="1985"/>
        <w:jc w:val="both"/>
        <w:outlineLvl w:val="0"/>
        <w:rPr>
          <w:lang w:eastAsia="ja-JP"/>
        </w:rPr>
      </w:pPr>
      <w:r w:rsidRPr="002C2896">
        <w:rPr>
          <w:lang w:eastAsia="ja-JP"/>
        </w:rPr>
        <w:t xml:space="preserve">New employee orientation is a joint effort between the </w:t>
      </w:r>
      <w:r w:rsidR="005702E7" w:rsidRPr="005702E7">
        <w:rPr>
          <w:lang w:eastAsia="ja-JP"/>
        </w:rPr>
        <w:t>Training and Education Section</w:t>
      </w:r>
      <w:r w:rsidR="00275E91" w:rsidRPr="00275E91">
        <w:rPr>
          <w:lang w:eastAsia="ja-JP"/>
        </w:rPr>
        <w:t xml:space="preserve"> training function</w:t>
      </w:r>
      <w:r w:rsidRPr="002C2896">
        <w:rPr>
          <w:lang w:eastAsia="ja-JP"/>
        </w:rPr>
        <w:t xml:space="preserve"> and the receiving Unit or Division/Section.</w:t>
      </w:r>
    </w:p>
    <w:p w14:paraId="0C448714" w14:textId="77777777" w:rsidR="006320BE" w:rsidRDefault="006320BE" w:rsidP="00F14D8E">
      <w:pPr>
        <w:widowControl w:val="0"/>
        <w:autoSpaceDE w:val="0"/>
        <w:autoSpaceDN w:val="0"/>
        <w:adjustRightInd w:val="0"/>
        <w:spacing w:line="276" w:lineRule="auto"/>
        <w:ind w:leftChars="827" w:left="1985"/>
        <w:jc w:val="both"/>
        <w:outlineLvl w:val="0"/>
        <w:rPr>
          <w:lang w:eastAsia="ja-JP"/>
        </w:rPr>
      </w:pPr>
    </w:p>
    <w:p w14:paraId="1EB67F89" w14:textId="7C1FA11F" w:rsidR="00532703" w:rsidRPr="006320BE" w:rsidRDefault="0063594E" w:rsidP="00F14D8E">
      <w:pPr>
        <w:widowControl w:val="0"/>
        <w:autoSpaceDE w:val="0"/>
        <w:autoSpaceDN w:val="0"/>
        <w:adjustRightInd w:val="0"/>
        <w:spacing w:line="276" w:lineRule="auto"/>
        <w:ind w:leftChars="827" w:left="1985"/>
        <w:jc w:val="both"/>
        <w:outlineLvl w:val="0"/>
        <w:rPr>
          <w:lang w:eastAsia="ja-JP"/>
        </w:rPr>
      </w:pPr>
      <w:r w:rsidRPr="006320BE">
        <w:rPr>
          <w:lang w:eastAsia="ja-JP"/>
        </w:rPr>
        <w:t>40.3.1.</w:t>
      </w:r>
      <w:r w:rsidR="00F14D8E">
        <w:rPr>
          <w:rFonts w:hint="eastAsia"/>
          <w:lang w:eastAsia="ja-JP"/>
        </w:rPr>
        <w:t>1.</w:t>
      </w:r>
      <w:r w:rsidRPr="006320BE">
        <w:rPr>
          <w:lang w:eastAsia="ja-JP"/>
        </w:rPr>
        <w:t>2</w:t>
      </w:r>
      <w:r w:rsidR="000514F5" w:rsidRPr="006320BE">
        <w:rPr>
          <w:lang w:eastAsia="ja-JP"/>
        </w:rPr>
        <w:t xml:space="preserve"> Orientations for newly hired employees will include </w:t>
      </w:r>
      <w:r w:rsidR="00065640" w:rsidRPr="006320BE">
        <w:rPr>
          <w:lang w:eastAsia="ja-JP"/>
        </w:rPr>
        <w:t xml:space="preserve">general information about the </w:t>
      </w:r>
      <w:r w:rsidR="00810E1E" w:rsidRPr="006320BE">
        <w:rPr>
          <w:lang w:eastAsia="ja-JP"/>
        </w:rPr>
        <w:t>University</w:t>
      </w:r>
      <w:r w:rsidR="0017272C" w:rsidRPr="006320BE">
        <w:rPr>
          <w:lang w:eastAsia="ja-JP"/>
        </w:rPr>
        <w:t xml:space="preserve">, an explanation of </w:t>
      </w:r>
      <w:r w:rsidR="000514F5" w:rsidRPr="006320BE">
        <w:rPr>
          <w:lang w:eastAsia="ja-JP"/>
        </w:rPr>
        <w:t xml:space="preserve">its </w:t>
      </w:r>
      <w:r w:rsidR="00810E1E" w:rsidRPr="006320BE">
        <w:rPr>
          <w:lang w:eastAsia="ja-JP"/>
        </w:rPr>
        <w:t>Core Values</w:t>
      </w:r>
      <w:r w:rsidR="00532703" w:rsidRPr="006320BE">
        <w:rPr>
          <w:lang w:eastAsia="ja-JP"/>
        </w:rPr>
        <w:t xml:space="preserve"> </w:t>
      </w:r>
      <w:r w:rsidR="0017272C" w:rsidRPr="006320BE">
        <w:rPr>
          <w:color w:val="0000FF"/>
          <w:lang w:eastAsia="ja-JP"/>
        </w:rPr>
        <w:t>[link: 1.3]</w:t>
      </w:r>
      <w:r w:rsidR="0017272C" w:rsidRPr="006320BE">
        <w:rPr>
          <w:lang w:eastAsia="ja-JP"/>
        </w:rPr>
        <w:t xml:space="preserve">, </w:t>
      </w:r>
      <w:r w:rsidR="000514F5" w:rsidRPr="006320BE">
        <w:rPr>
          <w:lang w:eastAsia="ja-JP"/>
        </w:rPr>
        <w:t>Code of Conduct</w:t>
      </w:r>
      <w:r w:rsidR="0017272C" w:rsidRPr="006320BE">
        <w:rPr>
          <w:lang w:eastAsia="ja-JP"/>
        </w:rPr>
        <w:t xml:space="preserve"> </w:t>
      </w:r>
      <w:r w:rsidR="0017272C" w:rsidRPr="006320BE">
        <w:rPr>
          <w:color w:val="0000FF"/>
          <w:lang w:eastAsia="ja-JP"/>
        </w:rPr>
        <w:t>[link: 1.4]</w:t>
      </w:r>
      <w:r w:rsidR="000514F5" w:rsidRPr="006320BE">
        <w:rPr>
          <w:lang w:eastAsia="ja-JP"/>
        </w:rPr>
        <w:t>, and</w:t>
      </w:r>
      <w:r w:rsidR="0017272C" w:rsidRPr="006320BE">
        <w:rPr>
          <w:lang w:eastAsia="ja-JP"/>
        </w:rPr>
        <w:t xml:space="preserve"> Respectful Workplace Policy </w:t>
      </w:r>
      <w:r w:rsidR="0017272C" w:rsidRPr="006320BE">
        <w:rPr>
          <w:color w:val="0000FF"/>
          <w:lang w:eastAsia="ja-JP"/>
        </w:rPr>
        <w:t>[link: 1.3.2]</w:t>
      </w:r>
      <w:r w:rsidR="0017272C" w:rsidRPr="006320BE">
        <w:rPr>
          <w:lang w:eastAsia="ja-JP"/>
        </w:rPr>
        <w:t>, an</w:t>
      </w:r>
      <w:r w:rsidR="000514F5" w:rsidRPr="006320BE">
        <w:rPr>
          <w:lang w:eastAsia="ja-JP"/>
        </w:rPr>
        <w:t xml:space="preserve"> introduction to the work area, to fellow </w:t>
      </w:r>
      <w:r w:rsidR="0017272C" w:rsidRPr="006320BE">
        <w:rPr>
          <w:lang w:eastAsia="ja-JP"/>
        </w:rPr>
        <w:t>employees and job duties, and instruction regarding</w:t>
      </w:r>
      <w:r w:rsidR="000514F5" w:rsidRPr="006320BE">
        <w:rPr>
          <w:lang w:eastAsia="ja-JP"/>
        </w:rPr>
        <w:t xml:space="preserve"> the University’s policies, rules, and procedures</w:t>
      </w:r>
      <w:r w:rsidR="0017272C" w:rsidRPr="006320BE">
        <w:rPr>
          <w:lang w:eastAsia="ja-JP"/>
        </w:rPr>
        <w:t xml:space="preserve"> </w:t>
      </w:r>
      <w:r w:rsidR="0017272C" w:rsidRPr="006320BE">
        <w:rPr>
          <w:color w:val="0000FF"/>
          <w:lang w:eastAsia="ja-JP"/>
        </w:rPr>
        <w:t xml:space="preserve">[link: </w:t>
      </w:r>
      <w:r w:rsidR="006320BE" w:rsidRPr="006320BE">
        <w:rPr>
          <w:color w:val="0000FF"/>
          <w:lang w:eastAsia="ja-JP"/>
        </w:rPr>
        <w:t>http://www.oist.jp/ja/policy-library</w:t>
      </w:r>
      <w:r w:rsidR="0017272C" w:rsidRPr="006320BE">
        <w:rPr>
          <w:color w:val="0000FF"/>
          <w:lang w:eastAsia="ja-JP"/>
        </w:rPr>
        <w:t>]</w:t>
      </w:r>
      <w:r w:rsidR="000514F5" w:rsidRPr="006320BE">
        <w:rPr>
          <w:lang w:eastAsia="ja-JP"/>
        </w:rPr>
        <w:t xml:space="preserve">. </w:t>
      </w:r>
    </w:p>
    <w:p w14:paraId="5636E43A" w14:textId="77777777" w:rsidR="002C2896" w:rsidRDefault="002C2896" w:rsidP="00F14D8E">
      <w:pPr>
        <w:widowControl w:val="0"/>
        <w:autoSpaceDE w:val="0"/>
        <w:autoSpaceDN w:val="0"/>
        <w:adjustRightInd w:val="0"/>
        <w:spacing w:line="276" w:lineRule="auto"/>
        <w:ind w:leftChars="827" w:left="1985"/>
        <w:jc w:val="both"/>
        <w:outlineLvl w:val="0"/>
        <w:rPr>
          <w:lang w:eastAsia="ja-JP"/>
        </w:rPr>
      </w:pPr>
    </w:p>
    <w:p w14:paraId="01C230E3" w14:textId="353A8CBD" w:rsidR="000514F5" w:rsidRDefault="000514F5" w:rsidP="00F14D8E">
      <w:pPr>
        <w:widowControl w:val="0"/>
        <w:autoSpaceDE w:val="0"/>
        <w:autoSpaceDN w:val="0"/>
        <w:adjustRightInd w:val="0"/>
        <w:spacing w:line="276" w:lineRule="auto"/>
        <w:ind w:leftChars="827" w:left="1985"/>
        <w:jc w:val="both"/>
        <w:outlineLvl w:val="0"/>
        <w:rPr>
          <w:lang w:eastAsia="ja-JP"/>
        </w:rPr>
      </w:pPr>
      <w:r w:rsidRPr="006320BE">
        <w:rPr>
          <w:lang w:eastAsia="ja-JP"/>
        </w:rPr>
        <w:t xml:space="preserve">The immediate supervisor </w:t>
      </w:r>
      <w:r w:rsidR="0017272C" w:rsidRPr="006320BE">
        <w:rPr>
          <w:lang w:eastAsia="ja-JP"/>
        </w:rPr>
        <w:t>should provide</w:t>
      </w:r>
      <w:r w:rsidRPr="006320BE">
        <w:rPr>
          <w:lang w:eastAsia="ja-JP"/>
        </w:rPr>
        <w:t xml:space="preserve"> continuing </w:t>
      </w:r>
      <w:r w:rsidR="0017272C" w:rsidRPr="006320BE">
        <w:rPr>
          <w:lang w:eastAsia="ja-JP"/>
        </w:rPr>
        <w:t>instruction and guidance to help the new employee adjust</w:t>
      </w:r>
      <w:r w:rsidR="00914829" w:rsidRPr="006320BE">
        <w:rPr>
          <w:lang w:eastAsia="ja-JP"/>
        </w:rPr>
        <w:t xml:space="preserve"> </w:t>
      </w:r>
      <w:r w:rsidR="0017272C" w:rsidRPr="006320BE">
        <w:rPr>
          <w:lang w:eastAsia="ja-JP"/>
        </w:rPr>
        <w:t>to his/her new</w:t>
      </w:r>
      <w:r w:rsidRPr="006320BE">
        <w:rPr>
          <w:lang w:eastAsia="ja-JP"/>
        </w:rPr>
        <w:t xml:space="preserve"> work environment.</w:t>
      </w:r>
    </w:p>
    <w:p w14:paraId="12DE71B8" w14:textId="77777777" w:rsidR="002C2896" w:rsidRDefault="002C2896" w:rsidP="00F14D8E">
      <w:pPr>
        <w:widowControl w:val="0"/>
        <w:autoSpaceDE w:val="0"/>
        <w:autoSpaceDN w:val="0"/>
        <w:adjustRightInd w:val="0"/>
        <w:spacing w:line="276" w:lineRule="auto"/>
        <w:ind w:leftChars="827" w:left="1985"/>
        <w:jc w:val="both"/>
        <w:outlineLvl w:val="0"/>
        <w:rPr>
          <w:lang w:eastAsia="ja-JP"/>
        </w:rPr>
      </w:pPr>
    </w:p>
    <w:p w14:paraId="7ABD61DA" w14:textId="44234190" w:rsidR="002C2896" w:rsidRPr="006320BE" w:rsidRDefault="002C2896" w:rsidP="002C2896">
      <w:pPr>
        <w:widowControl w:val="0"/>
        <w:autoSpaceDE w:val="0"/>
        <w:autoSpaceDN w:val="0"/>
        <w:adjustRightInd w:val="0"/>
        <w:spacing w:line="276" w:lineRule="auto"/>
        <w:ind w:leftChars="1063" w:left="2551"/>
        <w:jc w:val="both"/>
        <w:outlineLvl w:val="0"/>
        <w:rPr>
          <w:lang w:eastAsia="ja-JP"/>
        </w:rPr>
      </w:pPr>
      <w:r w:rsidRPr="002C2896">
        <w:rPr>
          <w:lang w:eastAsia="ja-JP"/>
        </w:rPr>
        <w:t xml:space="preserve">40.3.1.1.2.1 The </w:t>
      </w:r>
      <w:r w:rsidR="00F11652" w:rsidRPr="00F11652">
        <w:rPr>
          <w:lang w:eastAsia="ja-JP"/>
        </w:rPr>
        <w:t>Training and Education Section</w:t>
      </w:r>
      <w:r w:rsidR="00275E91" w:rsidRPr="00275E91">
        <w:rPr>
          <w:lang w:eastAsia="ja-JP"/>
        </w:rPr>
        <w:t xml:space="preserve"> training function</w:t>
      </w:r>
      <w:r w:rsidR="00275E91">
        <w:rPr>
          <w:rFonts w:hint="eastAsia"/>
          <w:lang w:eastAsia="ja-JP"/>
        </w:rPr>
        <w:t xml:space="preserve"> </w:t>
      </w:r>
      <w:r w:rsidRPr="002C2896">
        <w:rPr>
          <w:lang w:eastAsia="ja-JP"/>
        </w:rPr>
        <w:t xml:space="preserve">will provide guidelines to supervisors on steps and actions to take </w:t>
      </w:r>
      <w:proofErr w:type="gramStart"/>
      <w:r w:rsidRPr="002C2896">
        <w:rPr>
          <w:lang w:eastAsia="ja-JP"/>
        </w:rPr>
        <w:t>in order to</w:t>
      </w:r>
      <w:proofErr w:type="gramEnd"/>
      <w:r w:rsidRPr="002C2896">
        <w:rPr>
          <w:lang w:eastAsia="ja-JP"/>
        </w:rPr>
        <w:t xml:space="preserve"> facilitate new employee onboarding.</w:t>
      </w:r>
    </w:p>
    <w:p w14:paraId="3BFEB19B" w14:textId="77777777" w:rsidR="006320BE" w:rsidRDefault="006320BE" w:rsidP="006320BE">
      <w:pPr>
        <w:widowControl w:val="0"/>
        <w:autoSpaceDE w:val="0"/>
        <w:autoSpaceDN w:val="0"/>
        <w:adjustRightInd w:val="0"/>
        <w:spacing w:line="276" w:lineRule="auto"/>
        <w:ind w:leftChars="300" w:left="720"/>
        <w:jc w:val="both"/>
        <w:outlineLvl w:val="0"/>
        <w:rPr>
          <w:lang w:eastAsia="ja-JP"/>
        </w:rPr>
      </w:pPr>
    </w:p>
    <w:p w14:paraId="232E0CF1" w14:textId="6FBDF3C0" w:rsidR="00974C2F" w:rsidRPr="002C2896" w:rsidRDefault="00065640" w:rsidP="002C2896">
      <w:pPr>
        <w:widowControl w:val="0"/>
        <w:autoSpaceDE w:val="0"/>
        <w:autoSpaceDN w:val="0"/>
        <w:adjustRightInd w:val="0"/>
        <w:spacing w:line="276" w:lineRule="auto"/>
        <w:ind w:leftChars="590" w:left="1416"/>
        <w:jc w:val="both"/>
        <w:outlineLvl w:val="0"/>
        <w:rPr>
          <w:lang w:eastAsia="ja-JP"/>
        </w:rPr>
      </w:pPr>
      <w:r w:rsidRPr="002C2896">
        <w:rPr>
          <w:lang w:eastAsia="ja-JP"/>
        </w:rPr>
        <w:t>40.3.</w:t>
      </w:r>
      <w:r w:rsidR="002C2896">
        <w:rPr>
          <w:rFonts w:hint="eastAsia"/>
          <w:lang w:eastAsia="ja-JP"/>
        </w:rPr>
        <w:t>1.</w:t>
      </w:r>
      <w:r w:rsidRPr="002C2896">
        <w:rPr>
          <w:lang w:eastAsia="ja-JP"/>
        </w:rPr>
        <w:t>2</w:t>
      </w:r>
      <w:r w:rsidR="00EC26A5" w:rsidRPr="002C2896">
        <w:rPr>
          <w:lang w:eastAsia="ja-JP"/>
        </w:rPr>
        <w:t xml:space="preserve"> Training </w:t>
      </w:r>
      <w:r w:rsidRPr="002C2896">
        <w:rPr>
          <w:lang w:eastAsia="ja-JP"/>
        </w:rPr>
        <w:t xml:space="preserve"> </w:t>
      </w:r>
    </w:p>
    <w:p w14:paraId="34F048A6" w14:textId="77777777" w:rsidR="006320BE" w:rsidRDefault="006320BE" w:rsidP="006320BE">
      <w:pPr>
        <w:widowControl w:val="0"/>
        <w:autoSpaceDE w:val="0"/>
        <w:autoSpaceDN w:val="0"/>
        <w:adjustRightInd w:val="0"/>
        <w:spacing w:line="276" w:lineRule="auto"/>
        <w:ind w:leftChars="600" w:left="1440"/>
        <w:jc w:val="both"/>
        <w:outlineLvl w:val="0"/>
        <w:rPr>
          <w:lang w:eastAsia="ja-JP"/>
        </w:rPr>
      </w:pPr>
    </w:p>
    <w:p w14:paraId="28109E7D" w14:textId="7BE63496" w:rsidR="004C6C3A" w:rsidRPr="006320BE" w:rsidRDefault="00EC26A5" w:rsidP="002C2896">
      <w:pPr>
        <w:widowControl w:val="0"/>
        <w:autoSpaceDE w:val="0"/>
        <w:autoSpaceDN w:val="0"/>
        <w:adjustRightInd w:val="0"/>
        <w:spacing w:line="276" w:lineRule="auto"/>
        <w:ind w:leftChars="827" w:left="1985"/>
        <w:jc w:val="both"/>
        <w:outlineLvl w:val="0"/>
        <w:rPr>
          <w:lang w:eastAsia="ja-JP"/>
        </w:rPr>
      </w:pPr>
      <w:r w:rsidRPr="006320BE">
        <w:rPr>
          <w:lang w:eastAsia="ja-JP"/>
        </w:rPr>
        <w:t>40.3.</w:t>
      </w:r>
      <w:r w:rsidR="002C2896">
        <w:rPr>
          <w:rFonts w:hint="eastAsia"/>
          <w:lang w:eastAsia="ja-JP"/>
        </w:rPr>
        <w:t>1.</w:t>
      </w:r>
      <w:r w:rsidRPr="006320BE">
        <w:rPr>
          <w:lang w:eastAsia="ja-JP"/>
        </w:rPr>
        <w:t>2.1</w:t>
      </w:r>
      <w:r w:rsidR="00974C2F" w:rsidRPr="006320BE">
        <w:rPr>
          <w:lang w:eastAsia="ja-JP"/>
        </w:rPr>
        <w:t xml:space="preserve"> </w:t>
      </w:r>
      <w:r w:rsidRPr="006320BE">
        <w:rPr>
          <w:lang w:eastAsia="ja-JP"/>
        </w:rPr>
        <w:t xml:space="preserve">All employees are eligible, with their immediate </w:t>
      </w:r>
      <w:r w:rsidRPr="006320BE">
        <w:rPr>
          <w:lang w:eastAsia="ja-JP"/>
        </w:rPr>
        <w:lastRenderedPageBreak/>
        <w:t xml:space="preserve">supervisor’s approval, to attend the training workshops offered by the University and applicable to their personal </w:t>
      </w:r>
      <w:r w:rsidR="002C2896" w:rsidRPr="002C2896">
        <w:rPr>
          <w:lang w:eastAsia="ja-JP"/>
        </w:rPr>
        <w:t>[link: 40.8.</w:t>
      </w:r>
      <w:r w:rsidR="00275E91">
        <w:rPr>
          <w:rFonts w:hint="eastAsia"/>
          <w:lang w:eastAsia="ja-JP"/>
        </w:rPr>
        <w:t>5</w:t>
      </w:r>
      <w:r w:rsidR="002C2896" w:rsidRPr="002C2896">
        <w:rPr>
          <w:lang w:eastAsia="ja-JP"/>
        </w:rPr>
        <w:t xml:space="preserve">] </w:t>
      </w:r>
      <w:r w:rsidRPr="006320BE">
        <w:rPr>
          <w:lang w:eastAsia="ja-JP"/>
        </w:rPr>
        <w:t xml:space="preserve">or professional </w:t>
      </w:r>
      <w:r w:rsidR="002C2896" w:rsidRPr="002C2896">
        <w:rPr>
          <w:lang w:eastAsia="ja-JP"/>
        </w:rPr>
        <w:t>[link: 40.8.</w:t>
      </w:r>
      <w:r w:rsidR="00275E91">
        <w:rPr>
          <w:rFonts w:hint="eastAsia"/>
          <w:lang w:eastAsia="ja-JP"/>
        </w:rPr>
        <w:t>4</w:t>
      </w:r>
      <w:r w:rsidR="002C2896" w:rsidRPr="002C2896">
        <w:rPr>
          <w:lang w:eastAsia="ja-JP"/>
        </w:rPr>
        <w:t xml:space="preserve">] training and </w:t>
      </w:r>
      <w:r w:rsidRPr="006320BE">
        <w:rPr>
          <w:lang w:eastAsia="ja-JP"/>
        </w:rPr>
        <w:t>development.</w:t>
      </w:r>
    </w:p>
    <w:p w14:paraId="011FCAC5" w14:textId="77777777" w:rsidR="006320BE" w:rsidRDefault="006320BE" w:rsidP="002C2896">
      <w:pPr>
        <w:widowControl w:val="0"/>
        <w:autoSpaceDE w:val="0"/>
        <w:autoSpaceDN w:val="0"/>
        <w:adjustRightInd w:val="0"/>
        <w:spacing w:line="276" w:lineRule="auto"/>
        <w:ind w:leftChars="827" w:left="1985"/>
        <w:jc w:val="both"/>
        <w:outlineLvl w:val="0"/>
        <w:rPr>
          <w:lang w:eastAsia="ja-JP"/>
        </w:rPr>
      </w:pPr>
    </w:p>
    <w:p w14:paraId="2B04DA50" w14:textId="64513864" w:rsidR="00810E1E" w:rsidRPr="006320BE" w:rsidRDefault="00EC26A5" w:rsidP="002C2896">
      <w:pPr>
        <w:widowControl w:val="0"/>
        <w:autoSpaceDE w:val="0"/>
        <w:autoSpaceDN w:val="0"/>
        <w:adjustRightInd w:val="0"/>
        <w:spacing w:line="276" w:lineRule="auto"/>
        <w:ind w:leftChars="827" w:left="1985"/>
        <w:jc w:val="both"/>
        <w:outlineLvl w:val="0"/>
        <w:rPr>
          <w:lang w:eastAsia="ja-JP"/>
        </w:rPr>
      </w:pPr>
      <w:r w:rsidRPr="006320BE">
        <w:rPr>
          <w:lang w:eastAsia="ja-JP"/>
        </w:rPr>
        <w:t>40.3.</w:t>
      </w:r>
      <w:r w:rsidR="001B67C6">
        <w:rPr>
          <w:rFonts w:hint="eastAsia"/>
          <w:lang w:eastAsia="ja-JP"/>
        </w:rPr>
        <w:t>1.</w:t>
      </w:r>
      <w:r w:rsidRPr="006320BE">
        <w:rPr>
          <w:lang w:eastAsia="ja-JP"/>
        </w:rPr>
        <w:t>2.2 Frequently</w:t>
      </w:r>
      <w:r w:rsidR="0017272C" w:rsidRPr="006320BE">
        <w:rPr>
          <w:lang w:eastAsia="ja-JP"/>
        </w:rPr>
        <w:t>,</w:t>
      </w:r>
      <w:r w:rsidRPr="006320BE">
        <w:rPr>
          <w:lang w:eastAsia="ja-JP"/>
        </w:rPr>
        <w:t xml:space="preserve"> educational training and development programs are offered during an employee’s regularly scheduled working hours. To the extent that it is possible and</w:t>
      </w:r>
      <w:r w:rsidR="00810E1E" w:rsidRPr="006320BE">
        <w:rPr>
          <w:lang w:eastAsia="ja-JP"/>
        </w:rPr>
        <w:t xml:space="preserve"> </w:t>
      </w:r>
      <w:r w:rsidRPr="006320BE">
        <w:rPr>
          <w:lang w:eastAsia="ja-JP"/>
        </w:rPr>
        <w:t>practical, supervi</w:t>
      </w:r>
      <w:r w:rsidR="00810E1E" w:rsidRPr="006320BE">
        <w:rPr>
          <w:lang w:eastAsia="ja-JP"/>
        </w:rPr>
        <w:t xml:space="preserve">sors </w:t>
      </w:r>
      <w:r w:rsidRPr="006320BE">
        <w:rPr>
          <w:lang w:eastAsia="ja-JP"/>
        </w:rPr>
        <w:t>are en</w:t>
      </w:r>
      <w:r w:rsidR="00810E1E" w:rsidRPr="006320BE">
        <w:rPr>
          <w:lang w:eastAsia="ja-JP"/>
        </w:rPr>
        <w:t xml:space="preserve">couraged to allow their </w:t>
      </w:r>
      <w:r w:rsidRPr="006320BE">
        <w:rPr>
          <w:lang w:eastAsia="ja-JP"/>
        </w:rPr>
        <w:t>s</w:t>
      </w:r>
      <w:r w:rsidR="00810E1E" w:rsidRPr="006320BE">
        <w:rPr>
          <w:lang w:eastAsia="ja-JP"/>
        </w:rPr>
        <w:t xml:space="preserve">taff to participate </w:t>
      </w:r>
      <w:r w:rsidR="00914829" w:rsidRPr="006320BE">
        <w:rPr>
          <w:lang w:eastAsia="ja-JP"/>
        </w:rPr>
        <w:t>in relevant</w:t>
      </w:r>
      <w:r w:rsidR="00810E1E" w:rsidRPr="006320BE">
        <w:rPr>
          <w:lang w:eastAsia="ja-JP"/>
        </w:rPr>
        <w:t xml:space="preserve"> programs</w:t>
      </w:r>
      <w:r w:rsidR="0017272C" w:rsidRPr="006320BE">
        <w:rPr>
          <w:lang w:eastAsia="ja-JP"/>
        </w:rPr>
        <w:t xml:space="preserve"> during those hours. The </w:t>
      </w:r>
      <w:r w:rsidR="00810E1E" w:rsidRPr="006320BE">
        <w:rPr>
          <w:lang w:eastAsia="ja-JP"/>
        </w:rPr>
        <w:t>hours spent for attending such programs w</w:t>
      </w:r>
      <w:r w:rsidR="0017272C" w:rsidRPr="006320BE">
        <w:rPr>
          <w:lang w:eastAsia="ja-JP"/>
        </w:rPr>
        <w:t>ith the supervisor’s approval are</w:t>
      </w:r>
      <w:r w:rsidR="00FE6C4D" w:rsidRPr="006320BE">
        <w:rPr>
          <w:lang w:eastAsia="ja-JP"/>
        </w:rPr>
        <w:t xml:space="preserve"> counted as </w:t>
      </w:r>
      <w:r w:rsidR="00810E1E" w:rsidRPr="006320BE">
        <w:rPr>
          <w:lang w:eastAsia="ja-JP"/>
        </w:rPr>
        <w:t>working hours.</w:t>
      </w:r>
    </w:p>
    <w:p w14:paraId="3BB29F77" w14:textId="77777777" w:rsidR="006320BE" w:rsidRDefault="006320BE" w:rsidP="002C2896">
      <w:pPr>
        <w:widowControl w:val="0"/>
        <w:autoSpaceDE w:val="0"/>
        <w:autoSpaceDN w:val="0"/>
        <w:adjustRightInd w:val="0"/>
        <w:spacing w:line="276" w:lineRule="auto"/>
        <w:ind w:leftChars="827" w:left="1985"/>
        <w:jc w:val="both"/>
        <w:outlineLvl w:val="0"/>
        <w:rPr>
          <w:lang w:eastAsia="ja-JP"/>
        </w:rPr>
      </w:pPr>
    </w:p>
    <w:p w14:paraId="36DF3D4A" w14:textId="497C5E18" w:rsidR="008F038F" w:rsidRPr="006320BE" w:rsidRDefault="00EC26A5" w:rsidP="002C2896">
      <w:pPr>
        <w:widowControl w:val="0"/>
        <w:autoSpaceDE w:val="0"/>
        <w:autoSpaceDN w:val="0"/>
        <w:adjustRightInd w:val="0"/>
        <w:spacing w:line="276" w:lineRule="auto"/>
        <w:ind w:leftChars="827" w:left="1985"/>
        <w:jc w:val="both"/>
        <w:outlineLvl w:val="0"/>
        <w:rPr>
          <w:lang w:eastAsia="ja-JP"/>
        </w:rPr>
      </w:pPr>
      <w:r w:rsidRPr="006320BE">
        <w:rPr>
          <w:lang w:eastAsia="ja-JP"/>
        </w:rPr>
        <w:t>40.3.</w:t>
      </w:r>
      <w:r w:rsidR="001B67C6">
        <w:rPr>
          <w:rFonts w:hint="eastAsia"/>
          <w:lang w:eastAsia="ja-JP"/>
        </w:rPr>
        <w:t>1.</w:t>
      </w:r>
      <w:r w:rsidRPr="006320BE">
        <w:rPr>
          <w:lang w:eastAsia="ja-JP"/>
        </w:rPr>
        <w:t>2.3</w:t>
      </w:r>
      <w:r w:rsidR="00974C2F" w:rsidRPr="006320BE">
        <w:rPr>
          <w:lang w:eastAsia="ja-JP"/>
        </w:rPr>
        <w:t xml:space="preserve"> The University may instruct an employee to take specific </w:t>
      </w:r>
      <w:r w:rsidR="001B67C6" w:rsidRPr="001B67C6">
        <w:rPr>
          <w:lang w:eastAsia="ja-JP"/>
        </w:rPr>
        <w:t xml:space="preserve">or mandatory </w:t>
      </w:r>
      <w:r w:rsidR="00974C2F" w:rsidRPr="006320BE">
        <w:rPr>
          <w:lang w:eastAsia="ja-JP"/>
        </w:rPr>
        <w:t>training</w:t>
      </w:r>
      <w:r w:rsidR="001B67C6" w:rsidRPr="001B67C6">
        <w:rPr>
          <w:lang w:eastAsia="ja-JP"/>
        </w:rPr>
        <w:t xml:space="preserve"> [link: 40.8.3]</w:t>
      </w:r>
      <w:r w:rsidR="00974C2F" w:rsidRPr="006320BE">
        <w:rPr>
          <w:lang w:eastAsia="ja-JP"/>
        </w:rPr>
        <w:t xml:space="preserve">. When such </w:t>
      </w:r>
      <w:r w:rsidR="0017272C" w:rsidRPr="006320BE">
        <w:rPr>
          <w:lang w:eastAsia="ja-JP"/>
        </w:rPr>
        <w:t>a requirement is imposed</w:t>
      </w:r>
      <w:r w:rsidR="00974C2F" w:rsidRPr="006320BE">
        <w:rPr>
          <w:lang w:eastAsia="ja-JP"/>
        </w:rPr>
        <w:t>, the employee mu</w:t>
      </w:r>
      <w:r w:rsidR="000D7760" w:rsidRPr="006320BE">
        <w:rPr>
          <w:lang w:eastAsia="ja-JP"/>
        </w:rPr>
        <w:t>st take the training unless otherwise justified</w:t>
      </w:r>
      <w:r w:rsidR="00FB1252" w:rsidRPr="00FB1252">
        <w:t xml:space="preserve"> </w:t>
      </w:r>
      <w:r w:rsidR="00FB1252" w:rsidRPr="00FB1252">
        <w:rPr>
          <w:lang w:eastAsia="ja-JP"/>
        </w:rPr>
        <w:t xml:space="preserve">and </w:t>
      </w:r>
      <w:r w:rsidR="00275E91">
        <w:rPr>
          <w:rFonts w:hint="eastAsia"/>
          <w:lang w:eastAsia="ja-JP"/>
        </w:rPr>
        <w:t xml:space="preserve">the </w:t>
      </w:r>
      <w:r w:rsidR="00FB1252" w:rsidRPr="00FB1252">
        <w:rPr>
          <w:lang w:eastAsia="ja-JP"/>
        </w:rPr>
        <w:t>absence has been approved by leaders in his or her Unit or Division</w:t>
      </w:r>
      <w:r w:rsidR="000D7760" w:rsidRPr="006320BE">
        <w:rPr>
          <w:lang w:eastAsia="ja-JP"/>
        </w:rPr>
        <w:t>.</w:t>
      </w:r>
    </w:p>
    <w:p w14:paraId="4E9C5F0A" w14:textId="77777777" w:rsidR="006320BE" w:rsidRDefault="006320BE" w:rsidP="002C2896">
      <w:pPr>
        <w:widowControl w:val="0"/>
        <w:autoSpaceDE w:val="0"/>
        <w:autoSpaceDN w:val="0"/>
        <w:adjustRightInd w:val="0"/>
        <w:spacing w:line="276" w:lineRule="auto"/>
        <w:ind w:leftChars="827" w:left="1985"/>
        <w:jc w:val="both"/>
        <w:outlineLvl w:val="0"/>
        <w:rPr>
          <w:lang w:eastAsia="ja-JP"/>
        </w:rPr>
      </w:pPr>
    </w:p>
    <w:p w14:paraId="681E27A3" w14:textId="7EC263BF" w:rsidR="008F038F" w:rsidRDefault="008F038F" w:rsidP="002C2896">
      <w:pPr>
        <w:widowControl w:val="0"/>
        <w:autoSpaceDE w:val="0"/>
        <w:autoSpaceDN w:val="0"/>
        <w:adjustRightInd w:val="0"/>
        <w:spacing w:line="276" w:lineRule="auto"/>
        <w:ind w:leftChars="827" w:left="1985"/>
        <w:jc w:val="both"/>
        <w:outlineLvl w:val="0"/>
        <w:rPr>
          <w:lang w:eastAsia="ja-JP"/>
        </w:rPr>
      </w:pPr>
      <w:r w:rsidRPr="006320BE">
        <w:rPr>
          <w:lang w:eastAsia="ja-JP"/>
        </w:rPr>
        <w:t>40.3.</w:t>
      </w:r>
      <w:r w:rsidR="00275E91">
        <w:rPr>
          <w:rFonts w:hint="eastAsia"/>
          <w:lang w:eastAsia="ja-JP"/>
        </w:rPr>
        <w:t>1.</w:t>
      </w:r>
      <w:r w:rsidRPr="006320BE">
        <w:rPr>
          <w:lang w:eastAsia="ja-JP"/>
        </w:rPr>
        <w:t>2.4</w:t>
      </w:r>
      <w:r w:rsidR="0017272C" w:rsidRPr="006320BE">
        <w:rPr>
          <w:lang w:eastAsia="ja-JP"/>
        </w:rPr>
        <w:t xml:space="preserve"> Analysis of o</w:t>
      </w:r>
      <w:r w:rsidRPr="006320BE">
        <w:rPr>
          <w:lang w:eastAsia="ja-JP"/>
        </w:rPr>
        <w:t xml:space="preserve">ngoing training needs </w:t>
      </w:r>
      <w:r w:rsidR="0017272C" w:rsidRPr="006320BE">
        <w:rPr>
          <w:lang w:eastAsia="ja-JP"/>
        </w:rPr>
        <w:t>must</w:t>
      </w:r>
      <w:r w:rsidRPr="006320BE">
        <w:rPr>
          <w:lang w:eastAsia="ja-JP"/>
        </w:rPr>
        <w:t xml:space="preserve"> be conducted </w:t>
      </w:r>
      <w:r w:rsidR="0017272C" w:rsidRPr="006320BE">
        <w:rPr>
          <w:lang w:eastAsia="ja-JP"/>
        </w:rPr>
        <w:t xml:space="preserve">for each employee </w:t>
      </w:r>
      <w:r w:rsidRPr="006320BE">
        <w:rPr>
          <w:lang w:eastAsia="ja-JP"/>
        </w:rPr>
        <w:t xml:space="preserve">by </w:t>
      </w:r>
      <w:r w:rsidR="0017272C" w:rsidRPr="006320BE">
        <w:rPr>
          <w:lang w:eastAsia="ja-JP"/>
        </w:rPr>
        <w:t>their Section,</w:t>
      </w:r>
      <w:r w:rsidR="0084561E" w:rsidRPr="006320BE">
        <w:rPr>
          <w:lang w:eastAsia="ja-JP"/>
        </w:rPr>
        <w:t xml:space="preserve"> as well as</w:t>
      </w:r>
      <w:r w:rsidR="0017272C" w:rsidRPr="006320BE">
        <w:rPr>
          <w:lang w:eastAsia="ja-JP"/>
        </w:rPr>
        <w:t xml:space="preserve"> by</w:t>
      </w:r>
      <w:r w:rsidR="0084561E" w:rsidRPr="006320BE">
        <w:rPr>
          <w:lang w:eastAsia="ja-JP"/>
        </w:rPr>
        <w:t xml:space="preserve"> </w:t>
      </w:r>
      <w:r w:rsidRPr="006320BE">
        <w:rPr>
          <w:lang w:eastAsia="ja-JP"/>
        </w:rPr>
        <w:t xml:space="preserve">the </w:t>
      </w:r>
      <w:r w:rsidR="00BB5181" w:rsidRPr="00BB5181">
        <w:rPr>
          <w:lang w:eastAsia="ja-JP"/>
        </w:rPr>
        <w:t>Training and Education Section</w:t>
      </w:r>
      <w:r w:rsidR="00275E91" w:rsidRPr="00275E91">
        <w:rPr>
          <w:lang w:eastAsia="ja-JP"/>
        </w:rPr>
        <w:t xml:space="preserve"> training function</w:t>
      </w:r>
      <w:r w:rsidRPr="006320BE">
        <w:rPr>
          <w:lang w:eastAsia="ja-JP"/>
        </w:rPr>
        <w:t xml:space="preserve"> to validate existing training programs and identify any new requirements.</w:t>
      </w:r>
      <w:r w:rsidR="0084561E" w:rsidRPr="006320BE">
        <w:rPr>
          <w:lang w:eastAsia="ja-JP"/>
        </w:rPr>
        <w:t xml:space="preserve"> </w:t>
      </w:r>
    </w:p>
    <w:p w14:paraId="45CEC889" w14:textId="77777777" w:rsidR="001A0DB3" w:rsidRDefault="001A0DB3" w:rsidP="002C2896">
      <w:pPr>
        <w:widowControl w:val="0"/>
        <w:autoSpaceDE w:val="0"/>
        <w:autoSpaceDN w:val="0"/>
        <w:adjustRightInd w:val="0"/>
        <w:spacing w:line="276" w:lineRule="auto"/>
        <w:ind w:leftChars="827" w:left="1985"/>
        <w:jc w:val="both"/>
        <w:outlineLvl w:val="0"/>
        <w:rPr>
          <w:lang w:eastAsia="ja-JP"/>
        </w:rPr>
      </w:pPr>
    </w:p>
    <w:p w14:paraId="28F014ED" w14:textId="128FF163" w:rsidR="001A0DB3" w:rsidRDefault="001A0DB3" w:rsidP="001A0DB3">
      <w:pPr>
        <w:widowControl w:val="0"/>
        <w:autoSpaceDE w:val="0"/>
        <w:autoSpaceDN w:val="0"/>
        <w:adjustRightInd w:val="0"/>
        <w:spacing w:line="276" w:lineRule="auto"/>
        <w:ind w:leftChars="590" w:left="1416"/>
        <w:jc w:val="both"/>
        <w:outlineLvl w:val="0"/>
        <w:rPr>
          <w:lang w:eastAsia="ja-JP"/>
        </w:rPr>
      </w:pPr>
      <w:r w:rsidRPr="001A0DB3">
        <w:rPr>
          <w:lang w:eastAsia="ja-JP"/>
        </w:rPr>
        <w:t>40.3.1.3 Training provided by other parts of the University</w:t>
      </w:r>
    </w:p>
    <w:p w14:paraId="372C30F7" w14:textId="77777777" w:rsidR="001A0DB3" w:rsidRDefault="001A0DB3" w:rsidP="001A0DB3">
      <w:pPr>
        <w:widowControl w:val="0"/>
        <w:autoSpaceDE w:val="0"/>
        <w:autoSpaceDN w:val="0"/>
        <w:adjustRightInd w:val="0"/>
        <w:spacing w:line="276" w:lineRule="auto"/>
        <w:ind w:leftChars="590" w:left="1416"/>
        <w:jc w:val="both"/>
        <w:outlineLvl w:val="0"/>
        <w:rPr>
          <w:lang w:eastAsia="ja-JP"/>
        </w:rPr>
      </w:pPr>
    </w:p>
    <w:p w14:paraId="355F50F1" w14:textId="513BD6B9" w:rsidR="001A0DB3" w:rsidRDefault="001A0DB3" w:rsidP="001A0DB3">
      <w:pPr>
        <w:widowControl w:val="0"/>
        <w:autoSpaceDE w:val="0"/>
        <w:autoSpaceDN w:val="0"/>
        <w:adjustRightInd w:val="0"/>
        <w:spacing w:line="276" w:lineRule="auto"/>
        <w:ind w:leftChars="827" w:left="1985"/>
        <w:jc w:val="both"/>
        <w:outlineLvl w:val="0"/>
        <w:rPr>
          <w:lang w:eastAsia="ja-JP"/>
        </w:rPr>
      </w:pPr>
      <w:r w:rsidRPr="001A0DB3">
        <w:rPr>
          <w:lang w:eastAsia="ja-JP"/>
        </w:rPr>
        <w:t xml:space="preserve">40.3.1.3.1 Due to the specificity of content of certain training programs, other parts of the University may provide training independent to that provided by the </w:t>
      </w:r>
      <w:r w:rsidR="007B28C0" w:rsidRPr="007B28C0">
        <w:rPr>
          <w:lang w:eastAsia="ja-JP"/>
        </w:rPr>
        <w:t>Training and Education Section</w:t>
      </w:r>
      <w:r w:rsidR="00275E91" w:rsidRPr="00275E91">
        <w:rPr>
          <w:lang w:eastAsia="ja-JP"/>
        </w:rPr>
        <w:t xml:space="preserve"> training function</w:t>
      </w:r>
      <w:r w:rsidRPr="001A0DB3">
        <w:rPr>
          <w:lang w:eastAsia="ja-JP"/>
        </w:rPr>
        <w:t xml:space="preserve">. In other instances, the specific training is provided in concert with or implemented as part of a larger </w:t>
      </w:r>
      <w:r w:rsidR="005E1FCD" w:rsidRPr="005E1FCD">
        <w:rPr>
          <w:lang w:eastAsia="ja-JP"/>
        </w:rPr>
        <w:t>Training and Education Section</w:t>
      </w:r>
      <w:r w:rsidRPr="001A0DB3">
        <w:rPr>
          <w:lang w:eastAsia="ja-JP"/>
        </w:rPr>
        <w:t xml:space="preserve"> program.</w:t>
      </w:r>
    </w:p>
    <w:p w14:paraId="4497A86E" w14:textId="77777777" w:rsidR="001A0DB3" w:rsidRDefault="001A0DB3" w:rsidP="001A0DB3">
      <w:pPr>
        <w:widowControl w:val="0"/>
        <w:autoSpaceDE w:val="0"/>
        <w:autoSpaceDN w:val="0"/>
        <w:adjustRightInd w:val="0"/>
        <w:spacing w:line="276" w:lineRule="auto"/>
        <w:ind w:leftChars="827" w:left="1985"/>
        <w:jc w:val="both"/>
        <w:outlineLvl w:val="0"/>
        <w:rPr>
          <w:lang w:eastAsia="ja-JP"/>
        </w:rPr>
      </w:pPr>
    </w:p>
    <w:p w14:paraId="09255483" w14:textId="1DB7E7A2" w:rsidR="001A0DB3" w:rsidRPr="006320BE" w:rsidRDefault="001A0DB3" w:rsidP="001A0DB3">
      <w:pPr>
        <w:widowControl w:val="0"/>
        <w:autoSpaceDE w:val="0"/>
        <w:autoSpaceDN w:val="0"/>
        <w:adjustRightInd w:val="0"/>
        <w:spacing w:line="276" w:lineRule="auto"/>
        <w:ind w:leftChars="827" w:left="1985"/>
        <w:jc w:val="both"/>
        <w:outlineLvl w:val="0"/>
        <w:rPr>
          <w:lang w:eastAsia="ja-JP"/>
        </w:rPr>
      </w:pPr>
      <w:r w:rsidRPr="001A0DB3">
        <w:rPr>
          <w:lang w:eastAsia="ja-JP"/>
        </w:rPr>
        <w:t xml:space="preserve">40.3.1.3.2 In such cases, as much as possible, the </w:t>
      </w:r>
      <w:r w:rsidR="00F511DB" w:rsidRPr="00F511DB">
        <w:rPr>
          <w:lang w:eastAsia="ja-JP"/>
        </w:rPr>
        <w:t>Training and Education Section</w:t>
      </w:r>
      <w:r w:rsidR="00275E91" w:rsidRPr="00275E91">
        <w:rPr>
          <w:lang w:eastAsia="ja-JP"/>
        </w:rPr>
        <w:t xml:space="preserve"> training function</w:t>
      </w:r>
      <w:r w:rsidRPr="001A0DB3">
        <w:rPr>
          <w:lang w:eastAsia="ja-JP"/>
        </w:rPr>
        <w:t xml:space="preserve"> will provide advice, support, and assistance to that part of the University providing the training.</w:t>
      </w:r>
    </w:p>
    <w:p w14:paraId="5FF6DA86" w14:textId="77777777" w:rsidR="006320BE" w:rsidRDefault="006320BE" w:rsidP="006320BE">
      <w:pPr>
        <w:widowControl w:val="0"/>
        <w:autoSpaceDE w:val="0"/>
        <w:autoSpaceDN w:val="0"/>
        <w:adjustRightInd w:val="0"/>
        <w:spacing w:line="276" w:lineRule="auto"/>
        <w:ind w:leftChars="300" w:left="720"/>
        <w:jc w:val="both"/>
        <w:outlineLvl w:val="0"/>
        <w:rPr>
          <w:lang w:eastAsia="ja-JP"/>
        </w:rPr>
      </w:pPr>
    </w:p>
    <w:p w14:paraId="208E1041" w14:textId="664D302B" w:rsidR="00F6514D" w:rsidRDefault="00F6514D" w:rsidP="006320BE">
      <w:pPr>
        <w:widowControl w:val="0"/>
        <w:autoSpaceDE w:val="0"/>
        <w:autoSpaceDN w:val="0"/>
        <w:adjustRightInd w:val="0"/>
        <w:spacing w:line="276" w:lineRule="auto"/>
        <w:ind w:leftChars="300" w:left="720"/>
        <w:jc w:val="both"/>
        <w:outlineLvl w:val="0"/>
        <w:rPr>
          <w:b/>
          <w:lang w:eastAsia="ja-JP"/>
        </w:rPr>
      </w:pPr>
      <w:r w:rsidRPr="006320BE">
        <w:rPr>
          <w:b/>
          <w:lang w:eastAsia="ja-JP"/>
        </w:rPr>
        <w:t>40.3.</w:t>
      </w:r>
      <w:r w:rsidR="001A0DB3">
        <w:rPr>
          <w:rFonts w:hint="eastAsia"/>
          <w:b/>
          <w:lang w:eastAsia="ja-JP"/>
        </w:rPr>
        <w:t>2</w:t>
      </w:r>
      <w:r w:rsidR="001A0DB3" w:rsidRPr="006320BE">
        <w:rPr>
          <w:b/>
          <w:lang w:eastAsia="ja-JP"/>
        </w:rPr>
        <w:t xml:space="preserve"> </w:t>
      </w:r>
      <w:r w:rsidRPr="006320BE">
        <w:rPr>
          <w:b/>
          <w:lang w:eastAsia="ja-JP"/>
        </w:rPr>
        <w:t>Awards</w:t>
      </w:r>
    </w:p>
    <w:p w14:paraId="31EA4224" w14:textId="1ECEC69C" w:rsidR="00786AAF" w:rsidRPr="00786AAF" w:rsidRDefault="00786AAF" w:rsidP="00786AAF">
      <w:pPr>
        <w:widowControl w:val="0"/>
        <w:autoSpaceDE w:val="0"/>
        <w:autoSpaceDN w:val="0"/>
        <w:adjustRightInd w:val="0"/>
        <w:spacing w:line="276" w:lineRule="auto"/>
        <w:ind w:leftChars="300" w:left="720"/>
        <w:jc w:val="both"/>
        <w:outlineLvl w:val="0"/>
        <w:rPr>
          <w:lang w:eastAsia="ja-JP"/>
        </w:rPr>
      </w:pPr>
      <w:r w:rsidRPr="00786AAF">
        <w:rPr>
          <w:rFonts w:hint="eastAsia"/>
          <w:lang w:eastAsia="ja-JP"/>
        </w:rPr>
        <w:t>Details are described in Article 8</w:t>
      </w:r>
      <w:r w:rsidR="007D5017">
        <w:rPr>
          <w:rFonts w:hint="eastAsia"/>
          <w:lang w:eastAsia="ja-JP"/>
        </w:rPr>
        <w:t>8</w:t>
      </w:r>
      <w:r w:rsidRPr="00786AAF">
        <w:rPr>
          <w:rFonts w:hint="eastAsia"/>
          <w:lang w:eastAsia="ja-JP"/>
        </w:rPr>
        <w:t xml:space="preserve">, </w:t>
      </w:r>
      <w:hyperlink r:id="rId8" w:history="1">
        <w:r w:rsidRPr="007C45DE">
          <w:rPr>
            <w:rStyle w:val="a4"/>
            <w:rFonts w:hint="eastAsia"/>
            <w:lang w:eastAsia="ja-JP"/>
          </w:rPr>
          <w:t>Rules of Employment</w:t>
        </w:r>
      </w:hyperlink>
      <w:r w:rsidRPr="00786AAF">
        <w:rPr>
          <w:rFonts w:hint="eastAsia"/>
          <w:lang w:eastAsia="ja-JP"/>
        </w:rPr>
        <w:t xml:space="preserve"> and A</w:t>
      </w:r>
      <w:r w:rsidRPr="00786AAF">
        <w:rPr>
          <w:lang w:eastAsia="ja-JP"/>
        </w:rPr>
        <w:t>r</w:t>
      </w:r>
      <w:r w:rsidRPr="00786AAF">
        <w:rPr>
          <w:rFonts w:hint="eastAsia"/>
          <w:lang w:eastAsia="ja-JP"/>
        </w:rPr>
        <w:t xml:space="preserve">ticle </w:t>
      </w:r>
      <w:r w:rsidR="007D5017">
        <w:rPr>
          <w:lang w:eastAsia="ja-JP"/>
        </w:rPr>
        <w:t>73</w:t>
      </w:r>
      <w:r w:rsidRPr="00786AAF">
        <w:rPr>
          <w:lang w:eastAsia="ja-JP"/>
        </w:rPr>
        <w:t xml:space="preserve">, </w:t>
      </w:r>
      <w:hyperlink r:id="rId9" w:history="1">
        <w:r w:rsidRPr="00215D2D">
          <w:rPr>
            <w:rStyle w:val="a4"/>
            <w:lang w:eastAsia="ja-JP"/>
          </w:rPr>
          <w:t>Rules of Employment for Part-time Employees</w:t>
        </w:r>
      </w:hyperlink>
      <w:r w:rsidRPr="00786AAF">
        <w:rPr>
          <w:lang w:eastAsia="ja-JP"/>
        </w:rPr>
        <w:t>.</w:t>
      </w:r>
    </w:p>
    <w:p w14:paraId="2038ECB2" w14:textId="77777777" w:rsidR="006320BE" w:rsidRDefault="006320BE" w:rsidP="006320BE">
      <w:pPr>
        <w:widowControl w:val="0"/>
        <w:tabs>
          <w:tab w:val="left" w:pos="1660"/>
          <w:tab w:val="left" w:pos="2160"/>
        </w:tabs>
        <w:autoSpaceDE w:val="0"/>
        <w:autoSpaceDN w:val="0"/>
        <w:adjustRightInd w:val="0"/>
        <w:spacing w:line="276" w:lineRule="auto"/>
        <w:jc w:val="both"/>
        <w:rPr>
          <w:color w:val="000000"/>
          <w:lang w:eastAsia="ja-JP"/>
        </w:rPr>
      </w:pPr>
    </w:p>
    <w:p w14:paraId="4AAE1C1F" w14:textId="287CF077" w:rsidR="001A7CBA" w:rsidRPr="006320BE" w:rsidRDefault="00F6514D" w:rsidP="006320BE">
      <w:pPr>
        <w:widowControl w:val="0"/>
        <w:tabs>
          <w:tab w:val="left" w:pos="1660"/>
          <w:tab w:val="left" w:pos="2160"/>
        </w:tabs>
        <w:autoSpaceDE w:val="0"/>
        <w:autoSpaceDN w:val="0"/>
        <w:adjustRightInd w:val="0"/>
        <w:spacing w:line="276" w:lineRule="auto"/>
        <w:jc w:val="both"/>
        <w:rPr>
          <w:b/>
          <w:color w:val="000000"/>
          <w:lang w:eastAsia="ja-JP"/>
        </w:rPr>
      </w:pPr>
      <w:r w:rsidRPr="006320BE">
        <w:rPr>
          <w:b/>
          <w:color w:val="000000"/>
          <w:lang w:eastAsia="ja-JP"/>
        </w:rPr>
        <w:lastRenderedPageBreak/>
        <w:t>40</w:t>
      </w:r>
      <w:r w:rsidR="004F21C2" w:rsidRPr="006320BE">
        <w:rPr>
          <w:b/>
          <w:color w:val="000000"/>
          <w:lang w:eastAsia="ja-JP"/>
        </w:rPr>
        <w:t>.4</w:t>
      </w:r>
      <w:r w:rsidR="001A7CBA" w:rsidRPr="006320BE">
        <w:rPr>
          <w:b/>
          <w:color w:val="000000"/>
          <w:lang w:eastAsia="ja-JP"/>
        </w:rPr>
        <w:t xml:space="preserve"> Responsibilities</w:t>
      </w:r>
    </w:p>
    <w:p w14:paraId="42DD1CE4" w14:textId="77777777" w:rsidR="006320BE" w:rsidRDefault="006320BE"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65F32DC7" w14:textId="77777777" w:rsidR="006320BE" w:rsidRPr="006320BE" w:rsidRDefault="00F6514D" w:rsidP="006320BE">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6320BE">
        <w:rPr>
          <w:b/>
          <w:color w:val="000000"/>
          <w:lang w:eastAsia="ja-JP"/>
        </w:rPr>
        <w:t>40</w:t>
      </w:r>
      <w:r w:rsidR="004F21C2" w:rsidRPr="006320BE">
        <w:rPr>
          <w:b/>
          <w:color w:val="000000"/>
          <w:lang w:eastAsia="ja-JP"/>
        </w:rPr>
        <w:t>.4</w:t>
      </w:r>
      <w:r w:rsidR="00D97B01" w:rsidRPr="006320BE">
        <w:rPr>
          <w:b/>
          <w:color w:val="000000"/>
          <w:lang w:eastAsia="ja-JP"/>
        </w:rPr>
        <w:t xml:space="preserve">.1 </w:t>
      </w:r>
      <w:r w:rsidR="00810E1E" w:rsidRPr="006320BE">
        <w:rPr>
          <w:b/>
          <w:color w:val="000000"/>
          <w:lang w:eastAsia="ja-JP"/>
        </w:rPr>
        <w:t>Employees</w:t>
      </w:r>
    </w:p>
    <w:p w14:paraId="5E46724A" w14:textId="28495889" w:rsidR="00472E66" w:rsidRPr="006320BE" w:rsidRDefault="001A0DB3"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1A0DB3">
        <w:rPr>
          <w:color w:val="000000"/>
          <w:lang w:eastAsia="ja-JP"/>
        </w:rPr>
        <w:t>Employees have primary responsibility for their own personal and professional development.</w:t>
      </w:r>
      <w:r>
        <w:rPr>
          <w:rFonts w:hint="eastAsia"/>
          <w:color w:val="000000"/>
          <w:lang w:eastAsia="ja-JP"/>
        </w:rPr>
        <w:t xml:space="preserve"> </w:t>
      </w:r>
      <w:r w:rsidR="00810E1E" w:rsidRPr="006320BE">
        <w:rPr>
          <w:color w:val="000000"/>
          <w:lang w:eastAsia="ja-JP"/>
        </w:rPr>
        <w:t xml:space="preserve">Employees </w:t>
      </w:r>
      <w:r w:rsidR="006B24B0" w:rsidRPr="006320BE">
        <w:rPr>
          <w:color w:val="000000"/>
          <w:lang w:eastAsia="ja-JP"/>
        </w:rPr>
        <w:t>must develop</w:t>
      </w:r>
      <w:r w:rsidR="00810E1E" w:rsidRPr="006320BE">
        <w:rPr>
          <w:color w:val="000000"/>
          <w:lang w:eastAsia="ja-JP"/>
        </w:rPr>
        <w:t xml:space="preserve"> their skills to enhance performance in their current position and to </w:t>
      </w:r>
      <w:r w:rsidR="0017272C" w:rsidRPr="006320BE">
        <w:rPr>
          <w:color w:val="000000"/>
          <w:lang w:eastAsia="ja-JP"/>
        </w:rPr>
        <w:t>prepare them</w:t>
      </w:r>
      <w:r w:rsidR="00810E1E" w:rsidRPr="006320BE">
        <w:rPr>
          <w:color w:val="000000"/>
          <w:lang w:eastAsia="ja-JP"/>
        </w:rPr>
        <w:t xml:space="preserve"> to assume further responsibiliti</w:t>
      </w:r>
      <w:r w:rsidR="00472E66" w:rsidRPr="006320BE">
        <w:rPr>
          <w:color w:val="000000"/>
          <w:lang w:eastAsia="ja-JP"/>
        </w:rPr>
        <w:t>es. Employees are encouraged to use constructively the performance appraisal process and</w:t>
      </w:r>
      <w:r w:rsidR="006B24B0" w:rsidRPr="006320BE">
        <w:rPr>
          <w:color w:val="000000"/>
          <w:lang w:eastAsia="ja-JP"/>
        </w:rPr>
        <w:t xml:space="preserve"> to engage in</w:t>
      </w:r>
      <w:r w:rsidR="00472E66" w:rsidRPr="006320BE">
        <w:rPr>
          <w:color w:val="000000"/>
          <w:lang w:eastAsia="ja-JP"/>
        </w:rPr>
        <w:t xml:space="preserve"> daily communication </w:t>
      </w:r>
      <w:r w:rsidR="006B24B0" w:rsidRPr="006320BE">
        <w:rPr>
          <w:color w:val="000000"/>
          <w:lang w:eastAsia="ja-JP"/>
        </w:rPr>
        <w:t xml:space="preserve">with their supervisor </w:t>
      </w:r>
      <w:r w:rsidR="00472E66" w:rsidRPr="006320BE">
        <w:rPr>
          <w:color w:val="000000"/>
          <w:lang w:eastAsia="ja-JP"/>
        </w:rPr>
        <w:t xml:space="preserve">to </w:t>
      </w:r>
      <w:r w:rsidR="006B24B0" w:rsidRPr="006320BE">
        <w:rPr>
          <w:color w:val="000000"/>
          <w:lang w:eastAsia="ja-JP"/>
        </w:rPr>
        <w:t>advance</w:t>
      </w:r>
      <w:r w:rsidR="00472E66" w:rsidRPr="006320BE">
        <w:rPr>
          <w:color w:val="000000"/>
          <w:lang w:eastAsia="ja-JP"/>
        </w:rPr>
        <w:t xml:space="preserve"> staff development needs and opportunities.</w:t>
      </w:r>
    </w:p>
    <w:p w14:paraId="37AA2175" w14:textId="77777777" w:rsidR="006320BE" w:rsidRDefault="006320BE"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22FCD10C" w14:textId="77777777" w:rsidR="006320BE" w:rsidRPr="006320BE" w:rsidRDefault="00472E66" w:rsidP="006320BE">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6320BE">
        <w:rPr>
          <w:b/>
          <w:color w:val="000000"/>
          <w:lang w:eastAsia="ja-JP"/>
        </w:rPr>
        <w:t xml:space="preserve">40.4.2 </w:t>
      </w:r>
      <w:r w:rsidR="008F038F" w:rsidRPr="006320BE">
        <w:rPr>
          <w:b/>
          <w:color w:val="000000"/>
          <w:lang w:eastAsia="ja-JP"/>
        </w:rPr>
        <w:t>Supervisors</w:t>
      </w:r>
    </w:p>
    <w:p w14:paraId="10103A04" w14:textId="28D38CBB" w:rsidR="001A0DB3" w:rsidRDefault="001A0DB3"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1A0DB3">
        <w:rPr>
          <w:color w:val="000000"/>
          <w:lang w:eastAsia="ja-JP"/>
        </w:rPr>
        <w:t xml:space="preserve">The role of the supervisor in staff development is to be an advisor or consultant to an employee’s development. </w:t>
      </w:r>
      <w:r w:rsidR="006B24B0" w:rsidRPr="006320BE">
        <w:rPr>
          <w:color w:val="000000"/>
          <w:lang w:eastAsia="ja-JP"/>
        </w:rPr>
        <w:t>Supervisors must provide employees</w:t>
      </w:r>
      <w:r w:rsidR="0084561E" w:rsidRPr="006320BE">
        <w:rPr>
          <w:color w:val="000000"/>
          <w:lang w:eastAsia="ja-JP"/>
        </w:rPr>
        <w:t xml:space="preserve"> under their supervision </w:t>
      </w:r>
      <w:r w:rsidR="006B24B0" w:rsidRPr="006320BE">
        <w:rPr>
          <w:color w:val="000000"/>
          <w:lang w:eastAsia="ja-JP"/>
        </w:rPr>
        <w:t>with opportunities</w:t>
      </w:r>
      <w:r w:rsidR="0084561E" w:rsidRPr="006320BE">
        <w:rPr>
          <w:color w:val="000000"/>
          <w:lang w:eastAsia="ja-JP"/>
        </w:rPr>
        <w:t xml:space="preserve"> to discuss their staff development </w:t>
      </w:r>
      <w:r w:rsidR="006B24B0" w:rsidRPr="006320BE">
        <w:rPr>
          <w:color w:val="000000"/>
          <w:lang w:eastAsia="ja-JP"/>
        </w:rPr>
        <w:t>needs.  Supervisors should regularly review</w:t>
      </w:r>
      <w:r w:rsidR="0084561E" w:rsidRPr="006320BE">
        <w:rPr>
          <w:color w:val="000000"/>
          <w:lang w:eastAsia="ja-JP"/>
        </w:rPr>
        <w:t xml:space="preserve"> the development needs</w:t>
      </w:r>
      <w:r w:rsidR="006B24B0" w:rsidRPr="006320BE">
        <w:rPr>
          <w:color w:val="000000"/>
          <w:lang w:eastAsia="ja-JP"/>
        </w:rPr>
        <w:t xml:space="preserve"> of their employees </w:t>
      </w:r>
      <w:proofErr w:type="gramStart"/>
      <w:r w:rsidR="006B24B0" w:rsidRPr="006320BE">
        <w:rPr>
          <w:color w:val="000000"/>
          <w:lang w:eastAsia="ja-JP"/>
        </w:rPr>
        <w:t>in order to</w:t>
      </w:r>
      <w:proofErr w:type="gramEnd"/>
      <w:r w:rsidR="006B24B0" w:rsidRPr="006320BE">
        <w:rPr>
          <w:color w:val="000000"/>
          <w:lang w:eastAsia="ja-JP"/>
        </w:rPr>
        <w:t xml:space="preserve"> </w:t>
      </w:r>
      <w:r w:rsidR="0084561E" w:rsidRPr="006320BE">
        <w:rPr>
          <w:color w:val="000000"/>
          <w:lang w:eastAsia="ja-JP"/>
        </w:rPr>
        <w:t>enable them to respond effectively t</w:t>
      </w:r>
      <w:r w:rsidR="006B24B0" w:rsidRPr="006320BE">
        <w:rPr>
          <w:color w:val="000000"/>
          <w:lang w:eastAsia="ja-JP"/>
        </w:rPr>
        <w:t xml:space="preserve">o internal and external changes. </w:t>
      </w:r>
      <w:r w:rsidR="00E12DEB" w:rsidRPr="006320BE">
        <w:rPr>
          <w:color w:val="000000"/>
          <w:lang w:eastAsia="ja-JP"/>
        </w:rPr>
        <w:t xml:space="preserve">Whenever appropriate, supervisors should approve attendance at relevant staff development programs and release employees from their usual duties for such programs.  </w:t>
      </w:r>
    </w:p>
    <w:p w14:paraId="483B26D8" w14:textId="77777777" w:rsidR="001A0DB3" w:rsidRDefault="001A0DB3"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04496703" w14:textId="74745A3D" w:rsidR="00F6514D" w:rsidRPr="006320BE" w:rsidRDefault="00E12DEB"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6320BE">
        <w:rPr>
          <w:color w:val="000000"/>
          <w:lang w:eastAsia="ja-JP"/>
        </w:rPr>
        <w:t>Supervisors should also</w:t>
      </w:r>
      <w:r w:rsidR="006B24B0" w:rsidRPr="006320BE">
        <w:rPr>
          <w:color w:val="000000"/>
          <w:lang w:eastAsia="ja-JP"/>
        </w:rPr>
        <w:t xml:space="preserve"> inform</w:t>
      </w:r>
      <w:r w:rsidR="0084561E" w:rsidRPr="006320BE">
        <w:rPr>
          <w:color w:val="000000"/>
          <w:lang w:eastAsia="ja-JP"/>
        </w:rPr>
        <w:t xml:space="preserve"> the </w:t>
      </w:r>
      <w:r w:rsidR="00363B1B" w:rsidRPr="00363B1B">
        <w:rPr>
          <w:color w:val="000000"/>
          <w:lang w:eastAsia="ja-JP"/>
        </w:rPr>
        <w:t>Training and Education Section</w:t>
      </w:r>
      <w:r w:rsidR="00275E91" w:rsidRPr="00275E91">
        <w:rPr>
          <w:color w:val="000000"/>
          <w:lang w:eastAsia="ja-JP"/>
        </w:rPr>
        <w:t xml:space="preserve"> training function</w:t>
      </w:r>
      <w:r w:rsidRPr="006320BE">
        <w:rPr>
          <w:color w:val="000000"/>
          <w:lang w:eastAsia="ja-JP"/>
        </w:rPr>
        <w:t xml:space="preserve"> if they</w:t>
      </w:r>
      <w:r w:rsidR="006B24B0" w:rsidRPr="006320BE">
        <w:rPr>
          <w:color w:val="000000"/>
          <w:lang w:eastAsia="ja-JP"/>
        </w:rPr>
        <w:t xml:space="preserve"> </w:t>
      </w:r>
      <w:r w:rsidRPr="006320BE">
        <w:rPr>
          <w:color w:val="000000"/>
          <w:lang w:eastAsia="ja-JP"/>
        </w:rPr>
        <w:t>identify training/development</w:t>
      </w:r>
      <w:r w:rsidR="0084561E" w:rsidRPr="006320BE">
        <w:rPr>
          <w:color w:val="000000"/>
          <w:lang w:eastAsia="ja-JP"/>
        </w:rPr>
        <w:t xml:space="preserve"> needs</w:t>
      </w:r>
      <w:r w:rsidR="006B24B0" w:rsidRPr="006320BE">
        <w:rPr>
          <w:color w:val="000000"/>
          <w:lang w:eastAsia="ja-JP"/>
        </w:rPr>
        <w:t xml:space="preserve"> that may have </w:t>
      </w:r>
      <w:r w:rsidR="0084561E" w:rsidRPr="006320BE">
        <w:rPr>
          <w:color w:val="000000"/>
          <w:lang w:eastAsia="ja-JP"/>
        </w:rPr>
        <w:t>organization-wide</w:t>
      </w:r>
      <w:r w:rsidRPr="006320BE">
        <w:rPr>
          <w:color w:val="000000"/>
          <w:lang w:eastAsia="ja-JP"/>
        </w:rPr>
        <w:t xml:space="preserve"> applicability and therefore should be added</w:t>
      </w:r>
      <w:r w:rsidR="0084561E" w:rsidRPr="006320BE">
        <w:rPr>
          <w:color w:val="000000"/>
          <w:lang w:eastAsia="ja-JP"/>
        </w:rPr>
        <w:t xml:space="preserve"> </w:t>
      </w:r>
      <w:r w:rsidRPr="006320BE">
        <w:rPr>
          <w:color w:val="000000"/>
          <w:lang w:eastAsia="ja-JP"/>
        </w:rPr>
        <w:t xml:space="preserve">to the staff development programs. </w:t>
      </w:r>
      <w:r w:rsidR="001A0DB3" w:rsidRPr="001A0DB3">
        <w:rPr>
          <w:color w:val="000000"/>
          <w:lang w:eastAsia="ja-JP"/>
        </w:rPr>
        <w:t xml:space="preserve">The </w:t>
      </w:r>
      <w:r w:rsidR="00C729A7" w:rsidRPr="00C729A7">
        <w:rPr>
          <w:color w:val="000000"/>
          <w:lang w:eastAsia="ja-JP"/>
        </w:rPr>
        <w:t>Training and Education Section</w:t>
      </w:r>
      <w:r w:rsidR="00275E91" w:rsidRPr="00275E91">
        <w:rPr>
          <w:color w:val="000000"/>
          <w:lang w:eastAsia="ja-JP"/>
        </w:rPr>
        <w:t xml:space="preserve"> training function</w:t>
      </w:r>
      <w:r w:rsidR="00275E91">
        <w:rPr>
          <w:rFonts w:hint="eastAsia"/>
          <w:color w:val="000000"/>
          <w:lang w:eastAsia="ja-JP"/>
        </w:rPr>
        <w:t xml:space="preserve"> </w:t>
      </w:r>
      <w:r w:rsidR="001A0DB3" w:rsidRPr="001A0DB3">
        <w:rPr>
          <w:color w:val="000000"/>
          <w:lang w:eastAsia="ja-JP"/>
        </w:rPr>
        <w:t xml:space="preserve">will work with Unit or Division/Section leaders as necessary to develop or access training specific to the needs of the requesting Unit or Division/Section. </w:t>
      </w:r>
      <w:r w:rsidR="0084561E" w:rsidRPr="006320BE">
        <w:rPr>
          <w:color w:val="000000"/>
          <w:lang w:eastAsia="ja-JP"/>
        </w:rPr>
        <w:t xml:space="preserve"> </w:t>
      </w:r>
    </w:p>
    <w:p w14:paraId="14D25C0D" w14:textId="77777777" w:rsidR="006320BE" w:rsidRDefault="006320BE"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501EE521" w14:textId="7DE603B8" w:rsidR="006320BE" w:rsidRPr="006320BE" w:rsidRDefault="004C6C3A" w:rsidP="006320BE">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6320BE">
        <w:rPr>
          <w:b/>
          <w:color w:val="000000"/>
          <w:lang w:eastAsia="ja-JP"/>
        </w:rPr>
        <w:t xml:space="preserve">40.4.3 </w:t>
      </w:r>
      <w:r w:rsidR="00094A8E" w:rsidRPr="00094A8E">
        <w:rPr>
          <w:b/>
          <w:color w:val="000000"/>
          <w:lang w:eastAsia="ja-JP"/>
        </w:rPr>
        <w:t>Training and Education Section</w:t>
      </w:r>
    </w:p>
    <w:p w14:paraId="40989213" w14:textId="38F6D407" w:rsidR="00F6514D" w:rsidRDefault="00BA704D"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BA704D">
        <w:rPr>
          <w:color w:val="000000"/>
          <w:lang w:eastAsia="ja-JP"/>
        </w:rPr>
        <w:t>Training and Education Section</w:t>
      </w:r>
      <w:r w:rsidR="00062BB0" w:rsidRPr="00062BB0">
        <w:rPr>
          <w:color w:val="000000"/>
          <w:lang w:eastAsia="ja-JP"/>
        </w:rPr>
        <w:t xml:space="preserve"> is responsible for general University training. </w:t>
      </w:r>
      <w:r w:rsidR="002578CE" w:rsidRPr="006320BE">
        <w:rPr>
          <w:color w:val="000000"/>
          <w:lang w:eastAsia="ja-JP"/>
        </w:rPr>
        <w:t xml:space="preserve">The </w:t>
      </w:r>
      <w:r w:rsidR="00641953" w:rsidRPr="00641953">
        <w:rPr>
          <w:color w:val="000000"/>
          <w:lang w:eastAsia="ja-JP"/>
        </w:rPr>
        <w:t>Training and Education Section</w:t>
      </w:r>
      <w:r w:rsidR="004C6C3A" w:rsidRPr="006320BE">
        <w:rPr>
          <w:color w:val="000000"/>
          <w:lang w:eastAsia="ja-JP"/>
        </w:rPr>
        <w:t xml:space="preserve"> </w:t>
      </w:r>
      <w:r w:rsidR="00062BB0">
        <w:rPr>
          <w:rFonts w:hint="eastAsia"/>
          <w:color w:val="000000"/>
          <w:lang w:eastAsia="ja-JP"/>
        </w:rPr>
        <w:t xml:space="preserve">will be </w:t>
      </w:r>
      <w:r w:rsidR="00E12DEB" w:rsidRPr="006320BE">
        <w:rPr>
          <w:color w:val="000000"/>
          <w:lang w:eastAsia="ja-JP"/>
        </w:rPr>
        <w:t xml:space="preserve">responsible for planning and implementing </w:t>
      </w:r>
      <w:r w:rsidR="004C6C3A" w:rsidRPr="006320BE">
        <w:rPr>
          <w:color w:val="000000"/>
          <w:lang w:eastAsia="ja-JP"/>
        </w:rPr>
        <w:t>staff development programs to meet the sha</w:t>
      </w:r>
      <w:r w:rsidR="00E12DEB" w:rsidRPr="006320BE">
        <w:rPr>
          <w:color w:val="000000"/>
          <w:lang w:eastAsia="ja-JP"/>
        </w:rPr>
        <w:t xml:space="preserve">red needs of </w:t>
      </w:r>
      <w:proofErr w:type="gramStart"/>
      <w:r w:rsidR="00E12DEB" w:rsidRPr="006320BE">
        <w:rPr>
          <w:color w:val="000000"/>
          <w:lang w:eastAsia="ja-JP"/>
        </w:rPr>
        <w:t>University</w:t>
      </w:r>
      <w:proofErr w:type="gramEnd"/>
      <w:r w:rsidR="0076143C" w:rsidRPr="006320BE">
        <w:rPr>
          <w:color w:val="000000"/>
          <w:lang w:eastAsia="ja-JP"/>
        </w:rPr>
        <w:t xml:space="preserve"> employees,</w:t>
      </w:r>
      <w:r w:rsidR="004C6C3A" w:rsidRPr="006320BE">
        <w:rPr>
          <w:color w:val="000000"/>
          <w:lang w:eastAsia="ja-JP"/>
        </w:rPr>
        <w:t xml:space="preserve"> con</w:t>
      </w:r>
      <w:r w:rsidR="00E12DEB" w:rsidRPr="006320BE">
        <w:rPr>
          <w:color w:val="000000"/>
          <w:lang w:eastAsia="ja-JP"/>
        </w:rPr>
        <w:t>ducting training needs analysis and coordinating training and development programs among related Sections and Divisions.</w:t>
      </w:r>
    </w:p>
    <w:p w14:paraId="787A8616" w14:textId="77777777" w:rsidR="007149D3" w:rsidRDefault="007149D3" w:rsidP="006320BE">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0F76FCF8" w14:textId="7030E609" w:rsidR="007149D3" w:rsidRDefault="007149D3" w:rsidP="007149D3">
      <w:pPr>
        <w:widowControl w:val="0"/>
        <w:tabs>
          <w:tab w:val="left" w:pos="1660"/>
          <w:tab w:val="left" w:pos="2160"/>
        </w:tabs>
        <w:autoSpaceDE w:val="0"/>
        <w:autoSpaceDN w:val="0"/>
        <w:adjustRightInd w:val="0"/>
        <w:spacing w:line="276" w:lineRule="auto"/>
        <w:ind w:leftChars="590" w:left="1416"/>
        <w:jc w:val="both"/>
        <w:rPr>
          <w:color w:val="000000"/>
          <w:lang w:eastAsia="ja-JP"/>
        </w:rPr>
      </w:pPr>
      <w:r w:rsidRPr="007149D3">
        <w:rPr>
          <w:color w:val="000000"/>
          <w:lang w:eastAsia="ja-JP"/>
        </w:rPr>
        <w:t xml:space="preserve">40.4.3.1 To meet this requirement, the </w:t>
      </w:r>
      <w:r w:rsidR="006034B7" w:rsidRPr="006034B7">
        <w:rPr>
          <w:color w:val="000000"/>
          <w:lang w:eastAsia="ja-JP"/>
        </w:rPr>
        <w:t>Training and Education Section</w:t>
      </w:r>
      <w:r w:rsidR="00275E91" w:rsidRPr="00275E91">
        <w:rPr>
          <w:color w:val="000000"/>
          <w:lang w:eastAsia="ja-JP"/>
        </w:rPr>
        <w:t xml:space="preserve"> training function</w:t>
      </w:r>
      <w:r w:rsidRPr="007149D3">
        <w:rPr>
          <w:color w:val="000000"/>
          <w:lang w:eastAsia="ja-JP"/>
        </w:rPr>
        <w:t xml:space="preserve"> will</w:t>
      </w:r>
    </w:p>
    <w:p w14:paraId="437B355E" w14:textId="70FF1963" w:rsidR="007149D3" w:rsidRPr="006320BE" w:rsidRDefault="007149D3" w:rsidP="007149D3">
      <w:pPr>
        <w:pStyle w:val="a3"/>
        <w:widowControl w:val="0"/>
        <w:numPr>
          <w:ilvl w:val="0"/>
          <w:numId w:val="10"/>
        </w:numPr>
        <w:autoSpaceDE w:val="0"/>
        <w:autoSpaceDN w:val="0"/>
        <w:adjustRightInd w:val="0"/>
        <w:spacing w:line="276" w:lineRule="auto"/>
        <w:contextualSpacing w:val="0"/>
        <w:jc w:val="both"/>
        <w:outlineLvl w:val="0"/>
        <w:rPr>
          <w:lang w:eastAsia="ja-JP"/>
        </w:rPr>
      </w:pPr>
      <w:r w:rsidRPr="007149D3">
        <w:rPr>
          <w:lang w:eastAsia="ja-JP"/>
        </w:rPr>
        <w:t>periodically conduct training needs and demand surveys</w:t>
      </w:r>
      <w:r>
        <w:rPr>
          <w:rFonts w:hint="eastAsia"/>
          <w:lang w:eastAsia="ja-JP"/>
        </w:rPr>
        <w:t>.</w:t>
      </w:r>
    </w:p>
    <w:p w14:paraId="68BB261F" w14:textId="56BE7B63" w:rsidR="007149D3" w:rsidRPr="006320BE" w:rsidRDefault="007149D3" w:rsidP="007149D3">
      <w:pPr>
        <w:pStyle w:val="a3"/>
        <w:widowControl w:val="0"/>
        <w:numPr>
          <w:ilvl w:val="0"/>
          <w:numId w:val="10"/>
        </w:numPr>
        <w:autoSpaceDE w:val="0"/>
        <w:autoSpaceDN w:val="0"/>
        <w:adjustRightInd w:val="0"/>
        <w:spacing w:line="276" w:lineRule="auto"/>
        <w:contextualSpacing w:val="0"/>
        <w:jc w:val="both"/>
        <w:outlineLvl w:val="0"/>
        <w:rPr>
          <w:lang w:eastAsia="ja-JP"/>
        </w:rPr>
      </w:pPr>
      <w:r w:rsidRPr="007149D3">
        <w:rPr>
          <w:lang w:eastAsia="ja-JP"/>
        </w:rPr>
        <w:t xml:space="preserve">plan </w:t>
      </w:r>
      <w:r w:rsidR="003B528B">
        <w:rPr>
          <w:rFonts w:hint="eastAsia"/>
          <w:lang w:eastAsia="ja-JP"/>
        </w:rPr>
        <w:t>and</w:t>
      </w:r>
      <w:r w:rsidRPr="007149D3">
        <w:rPr>
          <w:lang w:eastAsia="ja-JP"/>
        </w:rPr>
        <w:t xml:space="preserve"> implement general </w:t>
      </w:r>
      <w:r w:rsidR="003B528B">
        <w:rPr>
          <w:rFonts w:hint="eastAsia"/>
          <w:lang w:eastAsia="ja-JP"/>
        </w:rPr>
        <w:t>/</w:t>
      </w:r>
      <w:r w:rsidRPr="007149D3">
        <w:rPr>
          <w:lang w:eastAsia="ja-JP"/>
        </w:rPr>
        <w:t xml:space="preserve"> specific training and development activities</w:t>
      </w:r>
      <w:r>
        <w:rPr>
          <w:rFonts w:hint="eastAsia"/>
          <w:lang w:eastAsia="ja-JP"/>
        </w:rPr>
        <w:t>.</w:t>
      </w:r>
      <w:r w:rsidRPr="007149D3">
        <w:rPr>
          <w:lang w:eastAsia="ja-JP"/>
        </w:rPr>
        <w:t xml:space="preserve"> </w:t>
      </w:r>
    </w:p>
    <w:p w14:paraId="6EB25E55" w14:textId="4F32F573" w:rsidR="007149D3" w:rsidRPr="006320BE" w:rsidRDefault="007149D3" w:rsidP="007149D3">
      <w:pPr>
        <w:pStyle w:val="a3"/>
        <w:widowControl w:val="0"/>
        <w:numPr>
          <w:ilvl w:val="0"/>
          <w:numId w:val="10"/>
        </w:numPr>
        <w:autoSpaceDE w:val="0"/>
        <w:autoSpaceDN w:val="0"/>
        <w:adjustRightInd w:val="0"/>
        <w:spacing w:line="276" w:lineRule="auto"/>
        <w:contextualSpacing w:val="0"/>
        <w:jc w:val="both"/>
        <w:outlineLvl w:val="0"/>
        <w:rPr>
          <w:lang w:eastAsia="ja-JP"/>
        </w:rPr>
      </w:pPr>
      <w:r w:rsidRPr="007149D3">
        <w:rPr>
          <w:lang w:eastAsia="ja-JP"/>
        </w:rPr>
        <w:t xml:space="preserve">coordinate training and development activities with and among </w:t>
      </w:r>
      <w:r w:rsidRPr="007149D3">
        <w:rPr>
          <w:lang w:eastAsia="ja-JP"/>
        </w:rPr>
        <w:lastRenderedPageBreak/>
        <w:t>Units or Divisions/Sections</w:t>
      </w:r>
      <w:r w:rsidRPr="006320BE">
        <w:rPr>
          <w:lang w:eastAsia="ja-JP"/>
        </w:rPr>
        <w:t>.</w:t>
      </w:r>
    </w:p>
    <w:p w14:paraId="65220A54" w14:textId="77777777" w:rsidR="006320BE" w:rsidRDefault="006320BE" w:rsidP="006320BE">
      <w:pPr>
        <w:widowControl w:val="0"/>
        <w:tabs>
          <w:tab w:val="left" w:pos="1660"/>
          <w:tab w:val="left" w:pos="2160"/>
        </w:tabs>
        <w:autoSpaceDE w:val="0"/>
        <w:autoSpaceDN w:val="0"/>
        <w:adjustRightInd w:val="0"/>
        <w:spacing w:line="276" w:lineRule="auto"/>
        <w:jc w:val="both"/>
        <w:rPr>
          <w:color w:val="000000"/>
          <w:lang w:eastAsia="ja-JP"/>
        </w:rPr>
      </w:pPr>
    </w:p>
    <w:p w14:paraId="3828B2ED" w14:textId="2A75CD15" w:rsidR="00F6514D" w:rsidRDefault="00F6514D" w:rsidP="006320BE">
      <w:pPr>
        <w:widowControl w:val="0"/>
        <w:tabs>
          <w:tab w:val="left" w:pos="1660"/>
          <w:tab w:val="left" w:pos="2160"/>
        </w:tabs>
        <w:autoSpaceDE w:val="0"/>
        <w:autoSpaceDN w:val="0"/>
        <w:adjustRightInd w:val="0"/>
        <w:spacing w:line="276" w:lineRule="auto"/>
        <w:jc w:val="both"/>
        <w:rPr>
          <w:b/>
          <w:color w:val="000000"/>
          <w:lang w:eastAsia="ja-JP"/>
        </w:rPr>
      </w:pPr>
      <w:proofErr w:type="gramStart"/>
      <w:r w:rsidRPr="006320BE">
        <w:rPr>
          <w:b/>
          <w:color w:val="000000"/>
          <w:lang w:eastAsia="ja-JP"/>
        </w:rPr>
        <w:t>40</w:t>
      </w:r>
      <w:r w:rsidR="004F21C2" w:rsidRPr="006320BE">
        <w:rPr>
          <w:b/>
          <w:color w:val="000000"/>
          <w:lang w:eastAsia="ja-JP"/>
        </w:rPr>
        <w:t xml:space="preserve">.5 </w:t>
      </w:r>
      <w:r w:rsidR="00966968" w:rsidRPr="006320BE">
        <w:rPr>
          <w:b/>
          <w:color w:val="000000"/>
          <w:lang w:eastAsia="ja-JP"/>
        </w:rPr>
        <w:t xml:space="preserve"> </w:t>
      </w:r>
      <w:r w:rsidRPr="006320BE">
        <w:rPr>
          <w:b/>
          <w:color w:val="000000"/>
          <w:lang w:eastAsia="ja-JP"/>
        </w:rPr>
        <w:t>Procedures</w:t>
      </w:r>
      <w:proofErr w:type="gramEnd"/>
    </w:p>
    <w:p w14:paraId="47DF42F5" w14:textId="77777777" w:rsidR="007149D3" w:rsidRDefault="007149D3" w:rsidP="006320BE">
      <w:pPr>
        <w:widowControl w:val="0"/>
        <w:tabs>
          <w:tab w:val="left" w:pos="1660"/>
          <w:tab w:val="left" w:pos="2160"/>
        </w:tabs>
        <w:autoSpaceDE w:val="0"/>
        <w:autoSpaceDN w:val="0"/>
        <w:adjustRightInd w:val="0"/>
        <w:spacing w:line="276" w:lineRule="auto"/>
        <w:jc w:val="both"/>
        <w:rPr>
          <w:b/>
          <w:color w:val="000000"/>
          <w:lang w:eastAsia="ja-JP"/>
        </w:rPr>
      </w:pPr>
    </w:p>
    <w:p w14:paraId="5B18940F" w14:textId="44378F00" w:rsidR="007149D3" w:rsidRDefault="007149D3" w:rsidP="007149D3">
      <w:pPr>
        <w:widowControl w:val="0"/>
        <w:tabs>
          <w:tab w:val="left" w:pos="1660"/>
          <w:tab w:val="left" w:pos="2160"/>
        </w:tabs>
        <w:autoSpaceDE w:val="0"/>
        <w:autoSpaceDN w:val="0"/>
        <w:adjustRightInd w:val="0"/>
        <w:spacing w:line="276" w:lineRule="auto"/>
        <w:ind w:left="709"/>
        <w:jc w:val="both"/>
        <w:rPr>
          <w:b/>
          <w:color w:val="000000"/>
          <w:lang w:eastAsia="ja-JP"/>
        </w:rPr>
      </w:pPr>
      <w:r w:rsidRPr="007149D3">
        <w:rPr>
          <w:b/>
          <w:color w:val="000000"/>
          <w:lang w:eastAsia="ja-JP"/>
        </w:rPr>
        <w:t>40.5.1 Application</w:t>
      </w:r>
    </w:p>
    <w:p w14:paraId="2275BEE8" w14:textId="3A946737" w:rsidR="007149D3" w:rsidRDefault="007149D3" w:rsidP="007149D3">
      <w:pPr>
        <w:widowControl w:val="0"/>
        <w:tabs>
          <w:tab w:val="left" w:pos="1660"/>
          <w:tab w:val="left" w:pos="2160"/>
        </w:tabs>
        <w:autoSpaceDE w:val="0"/>
        <w:autoSpaceDN w:val="0"/>
        <w:adjustRightInd w:val="0"/>
        <w:spacing w:line="276" w:lineRule="auto"/>
        <w:ind w:left="709"/>
        <w:jc w:val="both"/>
        <w:rPr>
          <w:color w:val="000000"/>
          <w:lang w:eastAsia="ja-JP"/>
        </w:rPr>
      </w:pPr>
      <w:r w:rsidRPr="007149D3">
        <w:rPr>
          <w:color w:val="000000"/>
          <w:lang w:eastAsia="ja-JP"/>
        </w:rPr>
        <w:t xml:space="preserve">Employees can apply to a </w:t>
      </w:r>
      <w:r w:rsidR="00D736FD" w:rsidRPr="00D736FD">
        <w:rPr>
          <w:color w:val="000000"/>
          <w:lang w:eastAsia="ja-JP"/>
        </w:rPr>
        <w:t>Training and Education Section</w:t>
      </w:r>
      <w:r w:rsidRPr="007149D3">
        <w:rPr>
          <w:color w:val="000000"/>
          <w:lang w:eastAsia="ja-JP"/>
        </w:rPr>
        <w:t xml:space="preserve"> provided University training or development course, workshop or seminar via the </w:t>
      </w:r>
      <w:r w:rsidR="00F94E0A" w:rsidRPr="00F94E0A">
        <w:rPr>
          <w:color w:val="000000"/>
          <w:lang w:eastAsia="ja-JP"/>
        </w:rPr>
        <w:t>Training and Education Section</w:t>
      </w:r>
      <w:r w:rsidRPr="007149D3">
        <w:rPr>
          <w:color w:val="000000"/>
          <w:lang w:eastAsia="ja-JP"/>
        </w:rPr>
        <w:t xml:space="preserve"> Training Web site [link</w:t>
      </w:r>
      <w:proofErr w:type="gramStart"/>
      <w:r w:rsidRPr="007149D3">
        <w:rPr>
          <w:color w:val="000000"/>
          <w:lang w:eastAsia="ja-JP"/>
        </w:rPr>
        <w:t>: ]</w:t>
      </w:r>
      <w:proofErr w:type="gramEnd"/>
      <w:r w:rsidRPr="007149D3">
        <w:rPr>
          <w:color w:val="000000"/>
          <w:lang w:eastAsia="ja-JP"/>
        </w:rPr>
        <w:t>.</w:t>
      </w:r>
    </w:p>
    <w:p w14:paraId="26095B70" w14:textId="77777777" w:rsidR="007149D3" w:rsidRDefault="007149D3" w:rsidP="007149D3">
      <w:pPr>
        <w:widowControl w:val="0"/>
        <w:tabs>
          <w:tab w:val="left" w:pos="1660"/>
          <w:tab w:val="left" w:pos="2160"/>
        </w:tabs>
        <w:autoSpaceDE w:val="0"/>
        <w:autoSpaceDN w:val="0"/>
        <w:adjustRightInd w:val="0"/>
        <w:spacing w:line="276" w:lineRule="auto"/>
        <w:ind w:left="709"/>
        <w:jc w:val="both"/>
        <w:rPr>
          <w:color w:val="000000"/>
          <w:lang w:eastAsia="ja-JP"/>
        </w:rPr>
      </w:pPr>
    </w:p>
    <w:p w14:paraId="5005AF81" w14:textId="356D066E" w:rsidR="007149D3" w:rsidRPr="007149D3" w:rsidRDefault="007149D3" w:rsidP="007149D3">
      <w:pPr>
        <w:widowControl w:val="0"/>
        <w:tabs>
          <w:tab w:val="left" w:pos="1660"/>
          <w:tab w:val="left" w:pos="2160"/>
        </w:tabs>
        <w:autoSpaceDE w:val="0"/>
        <w:autoSpaceDN w:val="0"/>
        <w:adjustRightInd w:val="0"/>
        <w:spacing w:line="276" w:lineRule="auto"/>
        <w:ind w:left="709"/>
        <w:jc w:val="both"/>
        <w:rPr>
          <w:b/>
          <w:color w:val="000000"/>
          <w:lang w:eastAsia="ja-JP"/>
        </w:rPr>
      </w:pPr>
      <w:r w:rsidRPr="007149D3">
        <w:rPr>
          <w:b/>
          <w:color w:val="000000"/>
          <w:lang w:eastAsia="ja-JP"/>
        </w:rPr>
        <w:t>40.5.2 Approval</w:t>
      </w:r>
    </w:p>
    <w:p w14:paraId="329C7E08" w14:textId="077F1CD7" w:rsidR="007149D3" w:rsidRPr="007149D3" w:rsidRDefault="007149D3" w:rsidP="007149D3">
      <w:pPr>
        <w:widowControl w:val="0"/>
        <w:tabs>
          <w:tab w:val="left" w:pos="1660"/>
          <w:tab w:val="left" w:pos="2160"/>
        </w:tabs>
        <w:autoSpaceDE w:val="0"/>
        <w:autoSpaceDN w:val="0"/>
        <w:adjustRightInd w:val="0"/>
        <w:spacing w:line="276" w:lineRule="auto"/>
        <w:ind w:left="709"/>
        <w:jc w:val="both"/>
        <w:rPr>
          <w:color w:val="000000"/>
          <w:lang w:eastAsia="ja-JP"/>
        </w:rPr>
      </w:pPr>
      <w:r w:rsidRPr="007149D3">
        <w:rPr>
          <w:color w:val="000000"/>
          <w:lang w:eastAsia="ja-JP"/>
        </w:rPr>
        <w:t>Participation in any training and development program either outside or internal to the University requires the prior approval of the employee’s supervisor. This requirement is regardless of whether there are any direct costs such as training fees or not. Personal training taken outside of work time does not require this approval.</w:t>
      </w:r>
    </w:p>
    <w:p w14:paraId="281AD70D" w14:textId="77777777" w:rsidR="006320BE" w:rsidRDefault="006320BE" w:rsidP="006320BE">
      <w:pPr>
        <w:widowControl w:val="0"/>
        <w:tabs>
          <w:tab w:val="left" w:pos="1660"/>
          <w:tab w:val="left" w:pos="2160"/>
        </w:tabs>
        <w:autoSpaceDE w:val="0"/>
        <w:autoSpaceDN w:val="0"/>
        <w:adjustRightInd w:val="0"/>
        <w:spacing w:line="276" w:lineRule="auto"/>
        <w:jc w:val="both"/>
        <w:rPr>
          <w:b/>
          <w:lang w:eastAsia="ja-JP"/>
        </w:rPr>
      </w:pPr>
    </w:p>
    <w:p w14:paraId="433E0DB1" w14:textId="4D4A8D79" w:rsidR="00D97B01" w:rsidRPr="006320BE" w:rsidRDefault="00F6514D" w:rsidP="006320BE">
      <w:pPr>
        <w:widowControl w:val="0"/>
        <w:tabs>
          <w:tab w:val="left" w:pos="1660"/>
          <w:tab w:val="left" w:pos="2160"/>
        </w:tabs>
        <w:autoSpaceDE w:val="0"/>
        <w:autoSpaceDN w:val="0"/>
        <w:adjustRightInd w:val="0"/>
        <w:spacing w:line="276" w:lineRule="auto"/>
        <w:jc w:val="both"/>
        <w:rPr>
          <w:b/>
          <w:lang w:eastAsia="ja-JP"/>
        </w:rPr>
      </w:pPr>
      <w:proofErr w:type="gramStart"/>
      <w:r w:rsidRPr="006320BE">
        <w:rPr>
          <w:b/>
          <w:lang w:eastAsia="ja-JP"/>
        </w:rPr>
        <w:t>40</w:t>
      </w:r>
      <w:r w:rsidR="004120DF" w:rsidRPr="006320BE">
        <w:rPr>
          <w:b/>
          <w:lang w:eastAsia="ja-JP"/>
        </w:rPr>
        <w:t>.</w:t>
      </w:r>
      <w:r w:rsidR="004F21C2" w:rsidRPr="006320BE">
        <w:rPr>
          <w:b/>
          <w:lang w:eastAsia="ja-JP"/>
        </w:rPr>
        <w:t>6  Forms</w:t>
      </w:r>
      <w:proofErr w:type="gramEnd"/>
    </w:p>
    <w:p w14:paraId="28B8CD7D" w14:textId="77777777" w:rsidR="006320BE" w:rsidRDefault="006320BE" w:rsidP="006320BE">
      <w:pPr>
        <w:widowControl w:val="0"/>
        <w:tabs>
          <w:tab w:val="left" w:pos="1660"/>
          <w:tab w:val="left" w:pos="2160"/>
        </w:tabs>
        <w:autoSpaceDE w:val="0"/>
        <w:autoSpaceDN w:val="0"/>
        <w:adjustRightInd w:val="0"/>
        <w:spacing w:line="276" w:lineRule="auto"/>
        <w:jc w:val="both"/>
        <w:rPr>
          <w:b/>
          <w:lang w:eastAsia="ja-JP"/>
        </w:rPr>
      </w:pPr>
    </w:p>
    <w:p w14:paraId="31DD9399" w14:textId="577F622B" w:rsidR="004120DF" w:rsidRPr="006320BE" w:rsidRDefault="00F6514D" w:rsidP="006320BE">
      <w:pPr>
        <w:widowControl w:val="0"/>
        <w:tabs>
          <w:tab w:val="left" w:pos="1660"/>
          <w:tab w:val="left" w:pos="2160"/>
        </w:tabs>
        <w:autoSpaceDE w:val="0"/>
        <w:autoSpaceDN w:val="0"/>
        <w:adjustRightInd w:val="0"/>
        <w:spacing w:line="276" w:lineRule="auto"/>
        <w:jc w:val="both"/>
        <w:rPr>
          <w:b/>
          <w:lang w:eastAsia="ja-JP"/>
        </w:rPr>
      </w:pPr>
      <w:proofErr w:type="gramStart"/>
      <w:r w:rsidRPr="006320BE">
        <w:rPr>
          <w:b/>
          <w:lang w:eastAsia="ja-JP"/>
        </w:rPr>
        <w:t>40</w:t>
      </w:r>
      <w:r w:rsidR="000018D3" w:rsidRPr="006320BE">
        <w:rPr>
          <w:b/>
          <w:lang w:eastAsia="ja-JP"/>
        </w:rPr>
        <w:t>.</w:t>
      </w:r>
      <w:r w:rsidR="004F21C2" w:rsidRPr="006320BE">
        <w:rPr>
          <w:b/>
          <w:lang w:eastAsia="ja-JP"/>
        </w:rPr>
        <w:t xml:space="preserve">7 </w:t>
      </w:r>
      <w:r w:rsidR="004120DF" w:rsidRPr="006320BE">
        <w:rPr>
          <w:b/>
          <w:lang w:eastAsia="ja-JP"/>
        </w:rPr>
        <w:t xml:space="preserve"> Contacts</w:t>
      </w:r>
      <w:proofErr w:type="gramEnd"/>
    </w:p>
    <w:p w14:paraId="54AFFDFD" w14:textId="77777777" w:rsidR="006320BE" w:rsidRDefault="006320BE" w:rsidP="006320BE">
      <w:pPr>
        <w:widowControl w:val="0"/>
        <w:tabs>
          <w:tab w:val="left" w:pos="1660"/>
          <w:tab w:val="left" w:pos="2160"/>
        </w:tabs>
        <w:autoSpaceDE w:val="0"/>
        <w:autoSpaceDN w:val="0"/>
        <w:adjustRightInd w:val="0"/>
        <w:spacing w:line="276" w:lineRule="auto"/>
        <w:ind w:leftChars="300" w:left="720"/>
        <w:jc w:val="both"/>
        <w:rPr>
          <w:b/>
          <w:lang w:eastAsia="ja-JP"/>
        </w:rPr>
      </w:pPr>
    </w:p>
    <w:p w14:paraId="7B39E4B8" w14:textId="283980B5" w:rsidR="00BD4BE4" w:rsidRPr="006320BE" w:rsidRDefault="00F6514D" w:rsidP="006320BE">
      <w:pPr>
        <w:widowControl w:val="0"/>
        <w:tabs>
          <w:tab w:val="left" w:pos="1660"/>
          <w:tab w:val="left" w:pos="2160"/>
        </w:tabs>
        <w:autoSpaceDE w:val="0"/>
        <w:autoSpaceDN w:val="0"/>
        <w:adjustRightInd w:val="0"/>
        <w:spacing w:line="276" w:lineRule="auto"/>
        <w:ind w:leftChars="300" w:left="720"/>
        <w:jc w:val="both"/>
        <w:rPr>
          <w:b/>
          <w:lang w:eastAsia="ja-JP"/>
        </w:rPr>
      </w:pPr>
      <w:r w:rsidRPr="006320BE">
        <w:rPr>
          <w:b/>
          <w:lang w:eastAsia="ja-JP"/>
        </w:rPr>
        <w:t>40</w:t>
      </w:r>
      <w:r w:rsidR="004120DF" w:rsidRPr="006320BE">
        <w:rPr>
          <w:b/>
          <w:lang w:eastAsia="ja-JP"/>
        </w:rPr>
        <w:t>.</w:t>
      </w:r>
      <w:r w:rsidR="006320BE">
        <w:rPr>
          <w:rFonts w:hint="eastAsia"/>
          <w:b/>
          <w:lang w:eastAsia="ja-JP"/>
        </w:rPr>
        <w:t>7</w:t>
      </w:r>
      <w:r w:rsidR="004120DF" w:rsidRPr="006320BE">
        <w:rPr>
          <w:b/>
          <w:lang w:eastAsia="ja-JP"/>
        </w:rPr>
        <w:t>.1 Policy Owner</w:t>
      </w:r>
      <w:r w:rsidR="00B30B1F" w:rsidRPr="006320BE">
        <w:rPr>
          <w:b/>
          <w:lang w:eastAsia="ja-JP"/>
        </w:rPr>
        <w:t xml:space="preserve">:  </w:t>
      </w:r>
    </w:p>
    <w:p w14:paraId="4668C168" w14:textId="003F8E2D" w:rsidR="005753C8" w:rsidRPr="006320BE" w:rsidRDefault="00E81B00" w:rsidP="006320BE">
      <w:pPr>
        <w:widowControl w:val="0"/>
        <w:tabs>
          <w:tab w:val="left" w:pos="1660"/>
          <w:tab w:val="left" w:pos="2160"/>
        </w:tabs>
        <w:autoSpaceDE w:val="0"/>
        <w:autoSpaceDN w:val="0"/>
        <w:adjustRightInd w:val="0"/>
        <w:spacing w:line="276" w:lineRule="auto"/>
        <w:ind w:leftChars="500" w:left="1200"/>
        <w:jc w:val="both"/>
        <w:rPr>
          <w:lang w:eastAsia="ja-JP"/>
        </w:rPr>
      </w:pPr>
      <w:r>
        <w:rPr>
          <w:lang w:eastAsia="ja-JP"/>
        </w:rPr>
        <w:t xml:space="preserve">Vice President </w:t>
      </w:r>
      <w:r w:rsidR="00D542CE">
        <w:rPr>
          <w:rFonts w:hint="eastAsia"/>
          <w:lang w:eastAsia="ja-JP"/>
        </w:rPr>
        <w:t>f</w:t>
      </w:r>
      <w:r w:rsidR="00D542CE">
        <w:rPr>
          <w:lang w:eastAsia="ja-JP"/>
        </w:rPr>
        <w:t>or</w:t>
      </w:r>
      <w:r w:rsidR="00E13047">
        <w:rPr>
          <w:lang w:eastAsia="ja-JP"/>
        </w:rPr>
        <w:t xml:space="preserve"> </w:t>
      </w:r>
      <w:r>
        <w:rPr>
          <w:lang w:eastAsia="ja-JP"/>
        </w:rPr>
        <w:t>Human Resource</w:t>
      </w:r>
      <w:r w:rsidR="002D7A70">
        <w:rPr>
          <w:lang w:eastAsia="ja-JP"/>
        </w:rPr>
        <w:t xml:space="preserve"> </w:t>
      </w:r>
      <w:r w:rsidR="001F5B66">
        <w:rPr>
          <w:lang w:eastAsia="ja-JP"/>
        </w:rPr>
        <w:t>(VPHR)</w:t>
      </w:r>
    </w:p>
    <w:p w14:paraId="7EAFBAFB" w14:textId="77777777" w:rsidR="006320BE" w:rsidRDefault="006320BE" w:rsidP="006320BE">
      <w:pPr>
        <w:widowControl w:val="0"/>
        <w:tabs>
          <w:tab w:val="left" w:pos="1660"/>
          <w:tab w:val="left" w:pos="2160"/>
        </w:tabs>
        <w:autoSpaceDE w:val="0"/>
        <w:autoSpaceDN w:val="0"/>
        <w:adjustRightInd w:val="0"/>
        <w:spacing w:line="276" w:lineRule="auto"/>
        <w:ind w:leftChars="300" w:left="720"/>
        <w:jc w:val="both"/>
        <w:rPr>
          <w:b/>
          <w:lang w:eastAsia="ja-JP"/>
        </w:rPr>
      </w:pPr>
    </w:p>
    <w:p w14:paraId="41AE5D28" w14:textId="410B5960" w:rsidR="002863CA" w:rsidRPr="006320BE" w:rsidRDefault="00F6514D" w:rsidP="006320BE">
      <w:pPr>
        <w:widowControl w:val="0"/>
        <w:tabs>
          <w:tab w:val="left" w:pos="1660"/>
          <w:tab w:val="left" w:pos="2160"/>
        </w:tabs>
        <w:autoSpaceDE w:val="0"/>
        <w:autoSpaceDN w:val="0"/>
        <w:adjustRightInd w:val="0"/>
        <w:spacing w:line="276" w:lineRule="auto"/>
        <w:ind w:leftChars="300" w:left="720"/>
        <w:jc w:val="both"/>
        <w:rPr>
          <w:b/>
          <w:lang w:eastAsia="ja-JP"/>
        </w:rPr>
      </w:pPr>
      <w:r w:rsidRPr="006320BE">
        <w:rPr>
          <w:b/>
          <w:lang w:eastAsia="ja-JP"/>
        </w:rPr>
        <w:t>40</w:t>
      </w:r>
      <w:r w:rsidR="004120DF" w:rsidRPr="006320BE">
        <w:rPr>
          <w:b/>
          <w:lang w:eastAsia="ja-JP"/>
        </w:rPr>
        <w:t>.</w:t>
      </w:r>
      <w:r w:rsidR="006320BE">
        <w:rPr>
          <w:rFonts w:hint="eastAsia"/>
          <w:b/>
          <w:lang w:eastAsia="ja-JP"/>
        </w:rPr>
        <w:t>7</w:t>
      </w:r>
      <w:r w:rsidR="004120DF" w:rsidRPr="006320BE">
        <w:rPr>
          <w:b/>
          <w:lang w:eastAsia="ja-JP"/>
        </w:rPr>
        <w:t>.2 Other Contacts</w:t>
      </w:r>
      <w:r w:rsidR="004F21C2" w:rsidRPr="006320BE">
        <w:rPr>
          <w:b/>
          <w:lang w:eastAsia="ja-JP"/>
        </w:rPr>
        <w:t>:</w:t>
      </w:r>
    </w:p>
    <w:p w14:paraId="63BCD279" w14:textId="5913B313" w:rsidR="00E12DEB" w:rsidRPr="006320BE" w:rsidRDefault="005753C8" w:rsidP="006320BE">
      <w:pPr>
        <w:widowControl w:val="0"/>
        <w:tabs>
          <w:tab w:val="left" w:pos="1660"/>
          <w:tab w:val="left" w:pos="2160"/>
        </w:tabs>
        <w:autoSpaceDE w:val="0"/>
        <w:autoSpaceDN w:val="0"/>
        <w:adjustRightInd w:val="0"/>
        <w:spacing w:line="276" w:lineRule="auto"/>
        <w:ind w:leftChars="300" w:left="720"/>
        <w:jc w:val="both"/>
        <w:rPr>
          <w:lang w:eastAsia="ja-JP"/>
        </w:rPr>
      </w:pPr>
      <w:r w:rsidRPr="006320BE">
        <w:rPr>
          <w:lang w:eastAsia="ja-JP"/>
        </w:rPr>
        <w:t xml:space="preserve">        </w:t>
      </w:r>
      <w:r w:rsidR="009823DD">
        <w:rPr>
          <w:lang w:eastAsia="ja-JP"/>
        </w:rPr>
        <w:t>Training and Education</w:t>
      </w:r>
      <w:r w:rsidR="008D2CAA">
        <w:rPr>
          <w:lang w:eastAsia="ja-JP"/>
        </w:rPr>
        <w:t xml:space="preserve"> Section</w:t>
      </w:r>
    </w:p>
    <w:p w14:paraId="4A17284A" w14:textId="5DE35202" w:rsidR="005753C8" w:rsidRPr="006320BE" w:rsidRDefault="00F6514D" w:rsidP="006320BE">
      <w:pPr>
        <w:widowControl w:val="0"/>
        <w:tabs>
          <w:tab w:val="left" w:pos="1660"/>
          <w:tab w:val="left" w:pos="2160"/>
        </w:tabs>
        <w:autoSpaceDE w:val="0"/>
        <w:autoSpaceDN w:val="0"/>
        <w:adjustRightInd w:val="0"/>
        <w:spacing w:line="276" w:lineRule="auto"/>
        <w:ind w:leftChars="300" w:left="720"/>
        <w:jc w:val="both"/>
        <w:rPr>
          <w:lang w:eastAsia="ja-JP"/>
        </w:rPr>
      </w:pPr>
      <w:r w:rsidRPr="006320BE">
        <w:rPr>
          <w:lang w:eastAsia="ja-JP"/>
        </w:rPr>
        <w:t xml:space="preserve"> </w:t>
      </w:r>
    </w:p>
    <w:p w14:paraId="001A6F3D" w14:textId="026F9FF6" w:rsidR="009631EC" w:rsidRDefault="00F6514D" w:rsidP="006320BE">
      <w:pPr>
        <w:widowControl w:val="0"/>
        <w:tabs>
          <w:tab w:val="left" w:pos="1660"/>
          <w:tab w:val="left" w:pos="2160"/>
        </w:tabs>
        <w:autoSpaceDE w:val="0"/>
        <w:autoSpaceDN w:val="0"/>
        <w:adjustRightInd w:val="0"/>
        <w:spacing w:line="276" w:lineRule="auto"/>
        <w:jc w:val="both"/>
        <w:rPr>
          <w:b/>
          <w:lang w:eastAsia="ja-JP"/>
        </w:rPr>
      </w:pPr>
      <w:proofErr w:type="gramStart"/>
      <w:r w:rsidRPr="006320BE">
        <w:rPr>
          <w:b/>
          <w:lang w:eastAsia="ja-JP"/>
        </w:rPr>
        <w:t>40</w:t>
      </w:r>
      <w:r w:rsidR="004F21C2" w:rsidRPr="006320BE">
        <w:rPr>
          <w:b/>
          <w:lang w:eastAsia="ja-JP"/>
        </w:rPr>
        <w:t xml:space="preserve">.8 </w:t>
      </w:r>
      <w:r w:rsidR="004120DF" w:rsidRPr="006320BE">
        <w:rPr>
          <w:b/>
          <w:lang w:eastAsia="ja-JP"/>
        </w:rPr>
        <w:t xml:space="preserve"> Definitions</w:t>
      </w:r>
      <w:proofErr w:type="gramEnd"/>
      <w:r w:rsidR="00B30B1F" w:rsidRPr="006320BE">
        <w:rPr>
          <w:b/>
          <w:lang w:eastAsia="ja-JP"/>
        </w:rPr>
        <w:t xml:space="preserve"> </w:t>
      </w:r>
    </w:p>
    <w:p w14:paraId="3282199B" w14:textId="77777777" w:rsidR="007149D3" w:rsidRDefault="007149D3" w:rsidP="006320BE">
      <w:pPr>
        <w:widowControl w:val="0"/>
        <w:tabs>
          <w:tab w:val="left" w:pos="1660"/>
          <w:tab w:val="left" w:pos="2160"/>
        </w:tabs>
        <w:autoSpaceDE w:val="0"/>
        <w:autoSpaceDN w:val="0"/>
        <w:adjustRightInd w:val="0"/>
        <w:spacing w:line="276" w:lineRule="auto"/>
        <w:jc w:val="both"/>
        <w:rPr>
          <w:b/>
          <w:lang w:eastAsia="ja-JP"/>
        </w:rPr>
      </w:pPr>
    </w:p>
    <w:p w14:paraId="441D1D4F" w14:textId="0A38385A"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r w:rsidRPr="007149D3">
        <w:rPr>
          <w:b/>
          <w:lang w:eastAsia="ja-JP"/>
        </w:rPr>
        <w:t>40.8.1 Employee</w:t>
      </w:r>
    </w:p>
    <w:p w14:paraId="29D67A03" w14:textId="175C3400" w:rsidR="007149D3" w:rsidRPr="007149D3" w:rsidRDefault="007149D3" w:rsidP="007149D3">
      <w:pPr>
        <w:widowControl w:val="0"/>
        <w:tabs>
          <w:tab w:val="left" w:pos="1660"/>
          <w:tab w:val="left" w:pos="2160"/>
        </w:tabs>
        <w:autoSpaceDE w:val="0"/>
        <w:autoSpaceDN w:val="0"/>
        <w:adjustRightInd w:val="0"/>
        <w:spacing w:line="276" w:lineRule="auto"/>
        <w:ind w:left="709"/>
        <w:jc w:val="both"/>
        <w:rPr>
          <w:lang w:eastAsia="ja-JP"/>
        </w:rPr>
      </w:pPr>
      <w:r w:rsidRPr="007149D3">
        <w:rPr>
          <w:lang w:eastAsia="ja-JP"/>
        </w:rPr>
        <w:t>Employee is defin</w:t>
      </w:r>
      <w:r w:rsidR="00275E91">
        <w:rPr>
          <w:rFonts w:hint="eastAsia"/>
          <w:lang w:eastAsia="ja-JP"/>
        </w:rPr>
        <w:t>ed</w:t>
      </w:r>
      <w:r w:rsidRPr="007149D3">
        <w:rPr>
          <w:lang w:eastAsia="ja-JP"/>
        </w:rPr>
        <w:t xml:space="preserve"> </w:t>
      </w:r>
      <w:r w:rsidR="0076525F">
        <w:rPr>
          <w:rFonts w:hint="eastAsia"/>
          <w:lang w:eastAsia="ja-JP"/>
        </w:rPr>
        <w:t xml:space="preserve">as </w:t>
      </w:r>
      <w:r w:rsidRPr="007149D3">
        <w:rPr>
          <w:lang w:eastAsia="ja-JP"/>
        </w:rPr>
        <w:t>someone who has been directly hired by the University. They can be either permanent or on fixed-term contracts. Part-time employees who have been hired directly by the University are also considered employees eligible for training.</w:t>
      </w:r>
    </w:p>
    <w:p w14:paraId="502672BE" w14:textId="77777777" w:rsidR="007149D3" w:rsidRPr="007149D3" w:rsidRDefault="007149D3" w:rsidP="007149D3">
      <w:pPr>
        <w:widowControl w:val="0"/>
        <w:tabs>
          <w:tab w:val="left" w:pos="1660"/>
          <w:tab w:val="left" w:pos="2160"/>
        </w:tabs>
        <w:autoSpaceDE w:val="0"/>
        <w:autoSpaceDN w:val="0"/>
        <w:adjustRightInd w:val="0"/>
        <w:spacing w:line="276" w:lineRule="auto"/>
        <w:ind w:left="709"/>
        <w:jc w:val="both"/>
        <w:rPr>
          <w:lang w:eastAsia="ja-JP"/>
        </w:rPr>
      </w:pPr>
    </w:p>
    <w:p w14:paraId="6E0CC88C" w14:textId="5A7822CA" w:rsidR="007149D3" w:rsidRPr="007149D3" w:rsidRDefault="007149D3" w:rsidP="007149D3">
      <w:pPr>
        <w:widowControl w:val="0"/>
        <w:tabs>
          <w:tab w:val="left" w:pos="1660"/>
          <w:tab w:val="left" w:pos="2160"/>
        </w:tabs>
        <w:autoSpaceDE w:val="0"/>
        <w:autoSpaceDN w:val="0"/>
        <w:adjustRightInd w:val="0"/>
        <w:spacing w:line="276" w:lineRule="auto"/>
        <w:ind w:left="709"/>
        <w:jc w:val="both"/>
        <w:rPr>
          <w:lang w:eastAsia="ja-JP"/>
        </w:rPr>
      </w:pPr>
      <w:r w:rsidRPr="007149D3">
        <w:rPr>
          <w:rFonts w:hint="eastAsia"/>
          <w:lang w:eastAsia="ja-JP"/>
        </w:rPr>
        <w:t>Those working at the University sent by a third-party vendor (</w:t>
      </w:r>
      <w:r w:rsidRPr="007149D3">
        <w:rPr>
          <w:rFonts w:hint="eastAsia"/>
          <w:lang w:eastAsia="ja-JP"/>
        </w:rPr>
        <w:t>派遣社員</w:t>
      </w:r>
      <w:r w:rsidRPr="007149D3">
        <w:rPr>
          <w:rFonts w:hint="eastAsia"/>
          <w:lang w:eastAsia="ja-JP"/>
        </w:rPr>
        <w:t xml:space="preserve"> in Japanese) are not considered employees. They are, however, subject to certain mandated training programs as designated by the University.</w:t>
      </w:r>
    </w:p>
    <w:p w14:paraId="4DDB79BF" w14:textId="77777777"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p>
    <w:p w14:paraId="77DA7078" w14:textId="5FBB2BDB"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r w:rsidRPr="007149D3">
        <w:rPr>
          <w:b/>
          <w:lang w:eastAsia="ja-JP"/>
        </w:rPr>
        <w:t>40.8.2 Supervisor</w:t>
      </w:r>
    </w:p>
    <w:p w14:paraId="2A8E56EA" w14:textId="20180063" w:rsidR="007149D3" w:rsidRPr="007149D3" w:rsidRDefault="007149D3" w:rsidP="007149D3">
      <w:pPr>
        <w:widowControl w:val="0"/>
        <w:tabs>
          <w:tab w:val="left" w:pos="1660"/>
          <w:tab w:val="left" w:pos="2160"/>
        </w:tabs>
        <w:autoSpaceDE w:val="0"/>
        <w:autoSpaceDN w:val="0"/>
        <w:adjustRightInd w:val="0"/>
        <w:spacing w:line="276" w:lineRule="auto"/>
        <w:ind w:left="709"/>
        <w:jc w:val="both"/>
        <w:rPr>
          <w:lang w:eastAsia="ja-JP"/>
        </w:rPr>
      </w:pPr>
      <w:r w:rsidRPr="007149D3">
        <w:rPr>
          <w:lang w:eastAsia="ja-JP"/>
        </w:rPr>
        <w:t xml:space="preserve">For this chapter, a supervisor is an employee with managerial or supervisorial responsibilities and duties over an organization or part of an organization with </w:t>
      </w:r>
      <w:r w:rsidRPr="007149D3">
        <w:rPr>
          <w:lang w:eastAsia="ja-JP"/>
        </w:rPr>
        <w:lastRenderedPageBreak/>
        <w:t>employees who report to them. This definition includes faculty and officers of the University, and it covers supervisors who are permanent or on fix</w:t>
      </w:r>
      <w:r w:rsidR="00275E91">
        <w:rPr>
          <w:rFonts w:hint="eastAsia"/>
          <w:lang w:eastAsia="ja-JP"/>
        </w:rPr>
        <w:t>ed</w:t>
      </w:r>
      <w:r w:rsidRPr="007149D3">
        <w:rPr>
          <w:lang w:eastAsia="ja-JP"/>
        </w:rPr>
        <w:t>-term contracts.</w:t>
      </w:r>
    </w:p>
    <w:p w14:paraId="66188F15" w14:textId="77777777"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p>
    <w:p w14:paraId="57360054" w14:textId="6A46F830"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r w:rsidRPr="007149D3">
        <w:rPr>
          <w:b/>
          <w:lang w:eastAsia="ja-JP"/>
        </w:rPr>
        <w:t>40.8.3 Mandatory Training</w:t>
      </w:r>
    </w:p>
    <w:p w14:paraId="471F7C76" w14:textId="77777777" w:rsidR="007149D3" w:rsidRPr="007149D3" w:rsidRDefault="007149D3" w:rsidP="007149D3">
      <w:pPr>
        <w:widowControl w:val="0"/>
        <w:tabs>
          <w:tab w:val="left" w:pos="1660"/>
          <w:tab w:val="left" w:pos="2160"/>
        </w:tabs>
        <w:autoSpaceDE w:val="0"/>
        <w:autoSpaceDN w:val="0"/>
        <w:adjustRightInd w:val="0"/>
        <w:spacing w:line="276" w:lineRule="auto"/>
        <w:ind w:left="709"/>
        <w:jc w:val="both"/>
        <w:rPr>
          <w:lang w:eastAsia="ja-JP"/>
        </w:rPr>
      </w:pPr>
      <w:r w:rsidRPr="007149D3">
        <w:rPr>
          <w:lang w:eastAsia="ja-JP"/>
        </w:rPr>
        <w:t xml:space="preserve">Mandatory Training is any training course, workshop, lecture, online training, </w:t>
      </w:r>
      <w:proofErr w:type="gramStart"/>
      <w:r w:rsidRPr="007149D3">
        <w:rPr>
          <w:lang w:eastAsia="ja-JP"/>
        </w:rPr>
        <w:t>video</w:t>
      </w:r>
      <w:proofErr w:type="gramEnd"/>
      <w:r w:rsidRPr="007149D3">
        <w:rPr>
          <w:lang w:eastAsia="ja-JP"/>
        </w:rPr>
        <w:t xml:space="preserve"> or audio training that is required by management for an employee to attend. </w:t>
      </w:r>
    </w:p>
    <w:p w14:paraId="3FAC4A64" w14:textId="1DF6A4BE" w:rsidR="007149D3" w:rsidRPr="007149D3" w:rsidRDefault="007149D3" w:rsidP="007149D3">
      <w:pPr>
        <w:widowControl w:val="0"/>
        <w:tabs>
          <w:tab w:val="left" w:pos="1660"/>
          <w:tab w:val="left" w:pos="2160"/>
        </w:tabs>
        <w:autoSpaceDE w:val="0"/>
        <w:autoSpaceDN w:val="0"/>
        <w:adjustRightInd w:val="0"/>
        <w:spacing w:line="276" w:lineRule="auto"/>
        <w:ind w:left="709"/>
        <w:jc w:val="both"/>
        <w:rPr>
          <w:lang w:eastAsia="ja-JP"/>
        </w:rPr>
      </w:pPr>
      <w:r w:rsidRPr="007149D3">
        <w:rPr>
          <w:lang w:eastAsia="ja-JP"/>
        </w:rPr>
        <w:t>Mandatory training can be training required of all employees or training focused upon a specific group or an individual employee. Depending on the requirements of the University, mandatory training may also be required of those who work here or provide a service to the University who are not employees.</w:t>
      </w:r>
    </w:p>
    <w:p w14:paraId="1A1AD9C1" w14:textId="77777777"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p>
    <w:p w14:paraId="13207498" w14:textId="06A10CA3"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r w:rsidRPr="007149D3">
        <w:rPr>
          <w:b/>
          <w:lang w:eastAsia="ja-JP"/>
        </w:rPr>
        <w:t xml:space="preserve">40.8.4 </w:t>
      </w:r>
      <w:r w:rsidR="00CB306A" w:rsidRPr="00CB306A">
        <w:rPr>
          <w:b/>
          <w:lang w:eastAsia="ja-JP"/>
        </w:rPr>
        <w:t xml:space="preserve">Professional Training &amp; Development </w:t>
      </w:r>
    </w:p>
    <w:p w14:paraId="6628498B" w14:textId="1F2BCCF7" w:rsidR="007149D3" w:rsidRPr="007149D3" w:rsidRDefault="00CB306A" w:rsidP="007149D3">
      <w:pPr>
        <w:widowControl w:val="0"/>
        <w:tabs>
          <w:tab w:val="left" w:pos="1660"/>
          <w:tab w:val="left" w:pos="2160"/>
        </w:tabs>
        <w:autoSpaceDE w:val="0"/>
        <w:autoSpaceDN w:val="0"/>
        <w:adjustRightInd w:val="0"/>
        <w:spacing w:line="276" w:lineRule="auto"/>
        <w:ind w:left="709"/>
        <w:jc w:val="both"/>
        <w:rPr>
          <w:lang w:eastAsia="ja-JP"/>
        </w:rPr>
      </w:pPr>
      <w:r w:rsidRPr="00CB306A">
        <w:rPr>
          <w:lang w:eastAsia="ja-JP"/>
        </w:rPr>
        <w:t xml:space="preserve">Professional Training &amp; Development is defined as learning activities engaged in by employees that directly maintain or improve the current levels of skills, knowledge, and competencies required to conduct current or future work requirements. Professional Training &amp; Development can include both formal and structured learning activities and informal or ad hoc learning activities, either </w:t>
      </w:r>
      <w:r>
        <w:rPr>
          <w:rFonts w:hint="eastAsia"/>
          <w:lang w:eastAsia="ja-JP"/>
        </w:rPr>
        <w:t xml:space="preserve">in </w:t>
      </w:r>
      <w:r w:rsidRPr="00CB306A">
        <w:rPr>
          <w:lang w:eastAsia="ja-JP"/>
        </w:rPr>
        <w:t>a classroom or on the job.</w:t>
      </w:r>
    </w:p>
    <w:p w14:paraId="5F4DED35" w14:textId="77777777" w:rsidR="007149D3" w:rsidRPr="007149D3" w:rsidRDefault="007149D3" w:rsidP="007149D3">
      <w:pPr>
        <w:widowControl w:val="0"/>
        <w:tabs>
          <w:tab w:val="left" w:pos="1660"/>
          <w:tab w:val="left" w:pos="2160"/>
        </w:tabs>
        <w:autoSpaceDE w:val="0"/>
        <w:autoSpaceDN w:val="0"/>
        <w:adjustRightInd w:val="0"/>
        <w:spacing w:line="276" w:lineRule="auto"/>
        <w:ind w:left="709"/>
        <w:jc w:val="both"/>
        <w:rPr>
          <w:lang w:eastAsia="ja-JP"/>
        </w:rPr>
      </w:pPr>
    </w:p>
    <w:p w14:paraId="4B9203CA" w14:textId="34A4BC8F" w:rsidR="007149D3" w:rsidRDefault="007149D3" w:rsidP="007149D3">
      <w:pPr>
        <w:widowControl w:val="0"/>
        <w:tabs>
          <w:tab w:val="left" w:pos="1660"/>
          <w:tab w:val="left" w:pos="2160"/>
        </w:tabs>
        <w:autoSpaceDE w:val="0"/>
        <w:autoSpaceDN w:val="0"/>
        <w:adjustRightInd w:val="0"/>
        <w:spacing w:line="276" w:lineRule="auto"/>
        <w:ind w:left="709"/>
        <w:jc w:val="both"/>
        <w:rPr>
          <w:b/>
          <w:lang w:eastAsia="ja-JP"/>
        </w:rPr>
      </w:pPr>
      <w:r w:rsidRPr="007149D3">
        <w:rPr>
          <w:b/>
          <w:lang w:eastAsia="ja-JP"/>
        </w:rPr>
        <w:t xml:space="preserve">40.8.5 </w:t>
      </w:r>
      <w:r w:rsidR="00CB306A" w:rsidRPr="00CB306A">
        <w:rPr>
          <w:b/>
          <w:lang w:eastAsia="ja-JP"/>
        </w:rPr>
        <w:t>Personal Training &amp; Development</w:t>
      </w:r>
    </w:p>
    <w:p w14:paraId="18951AD0" w14:textId="22457372" w:rsidR="007149D3" w:rsidRPr="007149D3" w:rsidRDefault="00CB306A" w:rsidP="007149D3">
      <w:pPr>
        <w:widowControl w:val="0"/>
        <w:tabs>
          <w:tab w:val="left" w:pos="1660"/>
          <w:tab w:val="left" w:pos="2160"/>
        </w:tabs>
        <w:autoSpaceDE w:val="0"/>
        <w:autoSpaceDN w:val="0"/>
        <w:adjustRightInd w:val="0"/>
        <w:spacing w:line="276" w:lineRule="auto"/>
        <w:ind w:left="709"/>
        <w:jc w:val="both"/>
        <w:rPr>
          <w:lang w:eastAsia="ja-JP"/>
        </w:rPr>
      </w:pPr>
      <w:r w:rsidRPr="00CB306A">
        <w:rPr>
          <w:lang w:eastAsia="ja-JP"/>
        </w:rPr>
        <w:t xml:space="preserve">Personal Training &amp; Development is defined as learning activities that do not necessarily maintain or enhance </w:t>
      </w:r>
      <w:r>
        <w:rPr>
          <w:rFonts w:hint="eastAsia"/>
          <w:lang w:eastAsia="ja-JP"/>
        </w:rPr>
        <w:t>work related</w:t>
      </w:r>
      <w:r w:rsidRPr="00CB306A">
        <w:rPr>
          <w:lang w:eastAsia="ja-JP"/>
        </w:rPr>
        <w:t xml:space="preserve"> skills, knowledge, and competencies required to perform a current job. These are learning activities which can help employees to expand or develop themselves more fully as a person or member of society.</w:t>
      </w:r>
    </w:p>
    <w:p w14:paraId="4FAEA8F5" w14:textId="77777777" w:rsidR="007149D3" w:rsidRPr="006320BE" w:rsidRDefault="007149D3" w:rsidP="006320BE">
      <w:pPr>
        <w:widowControl w:val="0"/>
        <w:tabs>
          <w:tab w:val="left" w:pos="1660"/>
          <w:tab w:val="left" w:pos="2160"/>
        </w:tabs>
        <w:autoSpaceDE w:val="0"/>
        <w:autoSpaceDN w:val="0"/>
        <w:adjustRightInd w:val="0"/>
        <w:spacing w:line="276" w:lineRule="auto"/>
        <w:jc w:val="both"/>
        <w:rPr>
          <w:b/>
          <w:lang w:eastAsia="ja-JP"/>
        </w:rPr>
      </w:pPr>
    </w:p>
    <w:sectPr w:rsidR="007149D3" w:rsidRPr="006320BE" w:rsidSect="00185E71">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7D28" w14:textId="77777777" w:rsidR="00966426" w:rsidRDefault="00966426" w:rsidP="000018D3">
      <w:r>
        <w:separator/>
      </w:r>
    </w:p>
  </w:endnote>
  <w:endnote w:type="continuationSeparator" w:id="0">
    <w:p w14:paraId="597F7632" w14:textId="77777777" w:rsidR="00966426" w:rsidRDefault="00966426" w:rsidP="0000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73587"/>
      <w:docPartObj>
        <w:docPartGallery w:val="Page Numbers (Bottom of Page)"/>
        <w:docPartUnique/>
      </w:docPartObj>
    </w:sdtPr>
    <w:sdtEndPr>
      <w:rPr>
        <w:sz w:val="16"/>
        <w:szCs w:val="16"/>
      </w:rPr>
    </w:sdtEndPr>
    <w:sdtContent>
      <w:p w14:paraId="2B2D9984" w14:textId="3E8BBA87" w:rsidR="00860442" w:rsidRDefault="006320BE">
        <w:pPr>
          <w:pStyle w:val="a7"/>
          <w:jc w:val="center"/>
          <w:rPr>
            <w:lang w:eastAsia="ja-JP"/>
          </w:rPr>
        </w:pPr>
        <w:r>
          <w:fldChar w:fldCharType="begin"/>
        </w:r>
        <w:r>
          <w:instrText>PAGE   \* MERGEFORMAT</w:instrText>
        </w:r>
        <w:r>
          <w:fldChar w:fldCharType="separate"/>
        </w:r>
        <w:r w:rsidR="009E2B02">
          <w:rPr>
            <w:noProof/>
            <w:lang w:eastAsia="ja-JP"/>
          </w:rPr>
          <w:t>6</w:t>
        </w:r>
        <w:r>
          <w:fldChar w:fldCharType="end"/>
        </w:r>
        <w:r w:rsidR="00E81B00">
          <w:rPr>
            <w:rFonts w:hint="eastAsia"/>
          </w:rPr>
          <w:t xml:space="preserve">　　</w:t>
        </w:r>
      </w:p>
      <w:p w14:paraId="4924DF43" w14:textId="73C84923" w:rsidR="006320BE" w:rsidRPr="00860442" w:rsidRDefault="00E81B00" w:rsidP="00B81086">
        <w:pPr>
          <w:pStyle w:val="a7"/>
          <w:jc w:val="right"/>
          <w:rPr>
            <w:sz w:val="16"/>
            <w:szCs w:val="16"/>
          </w:rPr>
        </w:pPr>
        <w:r w:rsidRPr="00860442">
          <w:rPr>
            <w:sz w:val="16"/>
            <w:szCs w:val="16"/>
          </w:rPr>
          <w:t>ch40_staff</w:t>
        </w:r>
        <w:r w:rsidR="001D65E6" w:rsidRPr="00860442">
          <w:rPr>
            <w:sz w:val="16"/>
            <w:szCs w:val="16"/>
          </w:rPr>
          <w:t>-development-and-awards_</w:t>
        </w:r>
        <w:r w:rsidR="001477FF" w:rsidRPr="00860442">
          <w:rPr>
            <w:sz w:val="16"/>
            <w:szCs w:val="16"/>
          </w:rPr>
          <w:t>en</w:t>
        </w:r>
        <w:r w:rsidR="001477FF">
          <w:rPr>
            <w:rFonts w:hint="eastAsia"/>
            <w:sz w:val="16"/>
            <w:szCs w:val="16"/>
            <w:lang w:eastAsia="ja-JP"/>
          </w:rPr>
          <w:t xml:space="preserve"> </w:t>
        </w:r>
        <w:r w:rsidR="00A76E63">
          <w:rPr>
            <w:rFonts w:hint="eastAsia"/>
            <w:sz w:val="16"/>
            <w:szCs w:val="16"/>
            <w:lang w:eastAsia="ja-JP"/>
          </w:rPr>
          <w:t>20</w:t>
        </w:r>
        <w:r w:rsidR="009D472D">
          <w:rPr>
            <w:sz w:val="16"/>
            <w:szCs w:val="16"/>
            <w:lang w:eastAsia="ja-JP"/>
          </w:rPr>
          <w:t>22</w:t>
        </w:r>
        <w:r w:rsidR="009D472D">
          <w:rPr>
            <w:sz w:val="16"/>
            <w:szCs w:val="16"/>
          </w:rPr>
          <w:t>1</w:t>
        </w:r>
        <w:r w:rsidR="00B81086">
          <w:rPr>
            <w:sz w:val="16"/>
            <w:szCs w:val="16"/>
          </w:rPr>
          <w:t>001_cl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CCB" w14:textId="77777777" w:rsidR="00966426" w:rsidRDefault="00966426" w:rsidP="000018D3">
      <w:r>
        <w:separator/>
      </w:r>
    </w:p>
  </w:footnote>
  <w:footnote w:type="continuationSeparator" w:id="0">
    <w:p w14:paraId="096518BE" w14:textId="77777777" w:rsidR="00966426" w:rsidRDefault="00966426" w:rsidP="0000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FE"/>
    <w:multiLevelType w:val="hybridMultilevel"/>
    <w:tmpl w:val="082CE7A8"/>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130444B4"/>
    <w:multiLevelType w:val="hybridMultilevel"/>
    <w:tmpl w:val="DD50D7E6"/>
    <w:lvl w:ilvl="0" w:tplc="04090001">
      <w:start w:val="1"/>
      <w:numFmt w:val="bullet"/>
      <w:lvlText w:val=""/>
      <w:lvlJc w:val="left"/>
      <w:pPr>
        <w:ind w:left="1518" w:hanging="420"/>
      </w:pPr>
      <w:rPr>
        <w:rFonts w:ascii="Wingdings" w:hAnsi="Wingdings" w:hint="default"/>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2" w15:restartNumberingAfterBreak="0">
    <w:nsid w:val="17F54073"/>
    <w:multiLevelType w:val="hybridMultilevel"/>
    <w:tmpl w:val="799858F2"/>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3" w15:restartNumberingAfterBreak="0">
    <w:nsid w:val="20773E2F"/>
    <w:multiLevelType w:val="hybridMultilevel"/>
    <w:tmpl w:val="C972B1FA"/>
    <w:lvl w:ilvl="0" w:tplc="04090001">
      <w:start w:val="1"/>
      <w:numFmt w:val="bullet"/>
      <w:lvlText w:val=""/>
      <w:lvlJc w:val="left"/>
      <w:pPr>
        <w:ind w:left="2036" w:hanging="420"/>
      </w:pPr>
      <w:rPr>
        <w:rFonts w:ascii="Wingdings" w:hAnsi="Wingdings" w:hint="default"/>
      </w:rPr>
    </w:lvl>
    <w:lvl w:ilvl="1" w:tplc="0409000B" w:tentative="1">
      <w:start w:val="1"/>
      <w:numFmt w:val="bullet"/>
      <w:lvlText w:val=""/>
      <w:lvlJc w:val="left"/>
      <w:pPr>
        <w:ind w:left="2456" w:hanging="420"/>
      </w:pPr>
      <w:rPr>
        <w:rFonts w:ascii="Wingdings" w:hAnsi="Wingdings" w:hint="default"/>
      </w:rPr>
    </w:lvl>
    <w:lvl w:ilvl="2" w:tplc="0409000D" w:tentative="1">
      <w:start w:val="1"/>
      <w:numFmt w:val="bullet"/>
      <w:lvlText w:val=""/>
      <w:lvlJc w:val="left"/>
      <w:pPr>
        <w:ind w:left="2876" w:hanging="420"/>
      </w:pPr>
      <w:rPr>
        <w:rFonts w:ascii="Wingdings" w:hAnsi="Wingdings" w:hint="default"/>
      </w:rPr>
    </w:lvl>
    <w:lvl w:ilvl="3" w:tplc="04090001" w:tentative="1">
      <w:start w:val="1"/>
      <w:numFmt w:val="bullet"/>
      <w:lvlText w:val=""/>
      <w:lvlJc w:val="left"/>
      <w:pPr>
        <w:ind w:left="3296" w:hanging="420"/>
      </w:pPr>
      <w:rPr>
        <w:rFonts w:ascii="Wingdings" w:hAnsi="Wingdings" w:hint="default"/>
      </w:rPr>
    </w:lvl>
    <w:lvl w:ilvl="4" w:tplc="0409000B" w:tentative="1">
      <w:start w:val="1"/>
      <w:numFmt w:val="bullet"/>
      <w:lvlText w:val=""/>
      <w:lvlJc w:val="left"/>
      <w:pPr>
        <w:ind w:left="3716" w:hanging="420"/>
      </w:pPr>
      <w:rPr>
        <w:rFonts w:ascii="Wingdings" w:hAnsi="Wingdings" w:hint="default"/>
      </w:rPr>
    </w:lvl>
    <w:lvl w:ilvl="5" w:tplc="0409000D" w:tentative="1">
      <w:start w:val="1"/>
      <w:numFmt w:val="bullet"/>
      <w:lvlText w:val=""/>
      <w:lvlJc w:val="left"/>
      <w:pPr>
        <w:ind w:left="4136" w:hanging="420"/>
      </w:pPr>
      <w:rPr>
        <w:rFonts w:ascii="Wingdings" w:hAnsi="Wingdings" w:hint="default"/>
      </w:rPr>
    </w:lvl>
    <w:lvl w:ilvl="6" w:tplc="04090001" w:tentative="1">
      <w:start w:val="1"/>
      <w:numFmt w:val="bullet"/>
      <w:lvlText w:val=""/>
      <w:lvlJc w:val="left"/>
      <w:pPr>
        <w:ind w:left="4556" w:hanging="420"/>
      </w:pPr>
      <w:rPr>
        <w:rFonts w:ascii="Wingdings" w:hAnsi="Wingdings" w:hint="default"/>
      </w:rPr>
    </w:lvl>
    <w:lvl w:ilvl="7" w:tplc="0409000B" w:tentative="1">
      <w:start w:val="1"/>
      <w:numFmt w:val="bullet"/>
      <w:lvlText w:val=""/>
      <w:lvlJc w:val="left"/>
      <w:pPr>
        <w:ind w:left="4976" w:hanging="420"/>
      </w:pPr>
      <w:rPr>
        <w:rFonts w:ascii="Wingdings" w:hAnsi="Wingdings" w:hint="default"/>
      </w:rPr>
    </w:lvl>
    <w:lvl w:ilvl="8" w:tplc="0409000D" w:tentative="1">
      <w:start w:val="1"/>
      <w:numFmt w:val="bullet"/>
      <w:lvlText w:val=""/>
      <w:lvlJc w:val="left"/>
      <w:pPr>
        <w:ind w:left="5396" w:hanging="420"/>
      </w:pPr>
      <w:rPr>
        <w:rFonts w:ascii="Wingdings" w:hAnsi="Wingdings" w:hint="default"/>
      </w:rPr>
    </w:lvl>
  </w:abstractNum>
  <w:abstractNum w:abstractNumId="4" w15:restartNumberingAfterBreak="0">
    <w:nsid w:val="269854BD"/>
    <w:multiLevelType w:val="hybridMultilevel"/>
    <w:tmpl w:val="29C0FEA6"/>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abstractNum w:abstractNumId="5" w15:restartNumberingAfterBreak="0">
    <w:nsid w:val="427B2D23"/>
    <w:multiLevelType w:val="hybridMultilevel"/>
    <w:tmpl w:val="B53070DE"/>
    <w:lvl w:ilvl="0" w:tplc="04090001">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6" w15:restartNumberingAfterBreak="0">
    <w:nsid w:val="4E0A2C7B"/>
    <w:multiLevelType w:val="hybridMultilevel"/>
    <w:tmpl w:val="35E0383C"/>
    <w:lvl w:ilvl="0" w:tplc="04090001">
      <w:start w:val="1"/>
      <w:numFmt w:val="bullet"/>
      <w:lvlText w:val=""/>
      <w:lvlJc w:val="left"/>
      <w:pPr>
        <w:ind w:left="1435" w:hanging="420"/>
      </w:pPr>
      <w:rPr>
        <w:rFonts w:ascii="Wingdings" w:hAnsi="Wingdings" w:hint="default"/>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7" w15:restartNumberingAfterBreak="0">
    <w:nsid w:val="57BD2F41"/>
    <w:multiLevelType w:val="hybridMultilevel"/>
    <w:tmpl w:val="14B856AA"/>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6FB13434"/>
    <w:multiLevelType w:val="hybridMultilevel"/>
    <w:tmpl w:val="EEC467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C67785"/>
    <w:multiLevelType w:val="hybridMultilevel"/>
    <w:tmpl w:val="061CD372"/>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0" w15:restartNumberingAfterBreak="0">
    <w:nsid w:val="7CFC35C5"/>
    <w:multiLevelType w:val="hybridMultilevel"/>
    <w:tmpl w:val="2DC89DD4"/>
    <w:lvl w:ilvl="0" w:tplc="04090001">
      <w:start w:val="1"/>
      <w:numFmt w:val="bullet"/>
      <w:lvlText w:val=""/>
      <w:lvlJc w:val="left"/>
      <w:pPr>
        <w:ind w:left="2088" w:hanging="420"/>
      </w:pPr>
      <w:rPr>
        <w:rFonts w:ascii="Wingdings" w:hAnsi="Wingdings" w:hint="default"/>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num w:numId="1" w16cid:durableId="923144427">
    <w:abstractNumId w:val="7"/>
  </w:num>
  <w:num w:numId="2" w16cid:durableId="953366103">
    <w:abstractNumId w:val="10"/>
  </w:num>
  <w:num w:numId="3" w16cid:durableId="1769345900">
    <w:abstractNumId w:val="1"/>
  </w:num>
  <w:num w:numId="4" w16cid:durableId="1509638522">
    <w:abstractNumId w:val="2"/>
  </w:num>
  <w:num w:numId="5" w16cid:durableId="1575893076">
    <w:abstractNumId w:val="5"/>
  </w:num>
  <w:num w:numId="6" w16cid:durableId="521209230">
    <w:abstractNumId w:val="6"/>
  </w:num>
  <w:num w:numId="7" w16cid:durableId="618268784">
    <w:abstractNumId w:val="4"/>
  </w:num>
  <w:num w:numId="8" w16cid:durableId="1612735748">
    <w:abstractNumId w:val="3"/>
  </w:num>
  <w:num w:numId="9" w16cid:durableId="1198930030">
    <w:abstractNumId w:val="0"/>
  </w:num>
  <w:num w:numId="10" w16cid:durableId="1245645033">
    <w:abstractNumId w:val="9"/>
  </w:num>
  <w:num w:numId="11" w16cid:durableId="55636244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0D00"/>
    <w:rsid w:val="000018D3"/>
    <w:rsid w:val="00004140"/>
    <w:rsid w:val="000134AE"/>
    <w:rsid w:val="00014F61"/>
    <w:rsid w:val="0002286A"/>
    <w:rsid w:val="00026E13"/>
    <w:rsid w:val="00031E5C"/>
    <w:rsid w:val="00031FB6"/>
    <w:rsid w:val="000362A0"/>
    <w:rsid w:val="000447B5"/>
    <w:rsid w:val="000514F5"/>
    <w:rsid w:val="000532F3"/>
    <w:rsid w:val="00060370"/>
    <w:rsid w:val="00060AD7"/>
    <w:rsid w:val="00062BB0"/>
    <w:rsid w:val="00064BCB"/>
    <w:rsid w:val="00065640"/>
    <w:rsid w:val="00094A8E"/>
    <w:rsid w:val="00097A62"/>
    <w:rsid w:val="000A635E"/>
    <w:rsid w:val="000B2360"/>
    <w:rsid w:val="000B32FF"/>
    <w:rsid w:val="000B540B"/>
    <w:rsid w:val="000B78E7"/>
    <w:rsid w:val="000C5E9B"/>
    <w:rsid w:val="000C7342"/>
    <w:rsid w:val="000D082C"/>
    <w:rsid w:val="000D0CE9"/>
    <w:rsid w:val="000D1BB4"/>
    <w:rsid w:val="000D7760"/>
    <w:rsid w:val="000E0B81"/>
    <w:rsid w:val="000F1A27"/>
    <w:rsid w:val="000F6231"/>
    <w:rsid w:val="00103C8D"/>
    <w:rsid w:val="00110733"/>
    <w:rsid w:val="00130107"/>
    <w:rsid w:val="00130990"/>
    <w:rsid w:val="00145BF3"/>
    <w:rsid w:val="001477FF"/>
    <w:rsid w:val="00155116"/>
    <w:rsid w:val="0016169F"/>
    <w:rsid w:val="00163AE9"/>
    <w:rsid w:val="00166F16"/>
    <w:rsid w:val="0017272C"/>
    <w:rsid w:val="0018563D"/>
    <w:rsid w:val="00185E71"/>
    <w:rsid w:val="00191CE0"/>
    <w:rsid w:val="00193D38"/>
    <w:rsid w:val="001A0DB3"/>
    <w:rsid w:val="001A75B7"/>
    <w:rsid w:val="001A7CBA"/>
    <w:rsid w:val="001B4EFB"/>
    <w:rsid w:val="001B67C6"/>
    <w:rsid w:val="001C31B5"/>
    <w:rsid w:val="001D03B6"/>
    <w:rsid w:val="001D123F"/>
    <w:rsid w:val="001D65E6"/>
    <w:rsid w:val="001E4321"/>
    <w:rsid w:val="001E7FDB"/>
    <w:rsid w:val="001F0A25"/>
    <w:rsid w:val="001F1319"/>
    <w:rsid w:val="001F364A"/>
    <w:rsid w:val="001F5B66"/>
    <w:rsid w:val="00206A5A"/>
    <w:rsid w:val="00215D2D"/>
    <w:rsid w:val="002248BA"/>
    <w:rsid w:val="0022553A"/>
    <w:rsid w:val="0022634F"/>
    <w:rsid w:val="002370E9"/>
    <w:rsid w:val="00243572"/>
    <w:rsid w:val="00252049"/>
    <w:rsid w:val="002578CE"/>
    <w:rsid w:val="00270DC9"/>
    <w:rsid w:val="00275E91"/>
    <w:rsid w:val="002761FA"/>
    <w:rsid w:val="002863CA"/>
    <w:rsid w:val="00287561"/>
    <w:rsid w:val="002920F6"/>
    <w:rsid w:val="002979DE"/>
    <w:rsid w:val="002A047E"/>
    <w:rsid w:val="002B67BB"/>
    <w:rsid w:val="002B69FA"/>
    <w:rsid w:val="002C0E2A"/>
    <w:rsid w:val="002C2896"/>
    <w:rsid w:val="002C3456"/>
    <w:rsid w:val="002C4166"/>
    <w:rsid w:val="002D7A70"/>
    <w:rsid w:val="002E0E02"/>
    <w:rsid w:val="002F2648"/>
    <w:rsid w:val="002F28D1"/>
    <w:rsid w:val="002F7610"/>
    <w:rsid w:val="00302EED"/>
    <w:rsid w:val="003036F2"/>
    <w:rsid w:val="0030464E"/>
    <w:rsid w:val="00310ED0"/>
    <w:rsid w:val="003179B7"/>
    <w:rsid w:val="00322329"/>
    <w:rsid w:val="00324B6D"/>
    <w:rsid w:val="00335830"/>
    <w:rsid w:val="00347758"/>
    <w:rsid w:val="00351A91"/>
    <w:rsid w:val="00357F7E"/>
    <w:rsid w:val="00363B1B"/>
    <w:rsid w:val="00363BB5"/>
    <w:rsid w:val="003653EE"/>
    <w:rsid w:val="003810AC"/>
    <w:rsid w:val="003868B5"/>
    <w:rsid w:val="0039210B"/>
    <w:rsid w:val="00393ABC"/>
    <w:rsid w:val="003A6E9D"/>
    <w:rsid w:val="003B42EE"/>
    <w:rsid w:val="003B528B"/>
    <w:rsid w:val="003C2F5B"/>
    <w:rsid w:val="003C38F0"/>
    <w:rsid w:val="003C71D0"/>
    <w:rsid w:val="003D4D60"/>
    <w:rsid w:val="003D6717"/>
    <w:rsid w:val="003E01F5"/>
    <w:rsid w:val="003E29AE"/>
    <w:rsid w:val="003F3318"/>
    <w:rsid w:val="00401152"/>
    <w:rsid w:val="0040201C"/>
    <w:rsid w:val="004042CD"/>
    <w:rsid w:val="004066BA"/>
    <w:rsid w:val="00407A6C"/>
    <w:rsid w:val="004120DF"/>
    <w:rsid w:val="004132B9"/>
    <w:rsid w:val="004148C1"/>
    <w:rsid w:val="00422996"/>
    <w:rsid w:val="004234B6"/>
    <w:rsid w:val="00430DC5"/>
    <w:rsid w:val="00435732"/>
    <w:rsid w:val="00437BE9"/>
    <w:rsid w:val="0044027F"/>
    <w:rsid w:val="00443B7D"/>
    <w:rsid w:val="0044539E"/>
    <w:rsid w:val="00446C8A"/>
    <w:rsid w:val="004540CE"/>
    <w:rsid w:val="004549C1"/>
    <w:rsid w:val="00457191"/>
    <w:rsid w:val="00457566"/>
    <w:rsid w:val="00462DE2"/>
    <w:rsid w:val="00464C95"/>
    <w:rsid w:val="00465DBA"/>
    <w:rsid w:val="00472E66"/>
    <w:rsid w:val="00476994"/>
    <w:rsid w:val="00477DD8"/>
    <w:rsid w:val="004861E6"/>
    <w:rsid w:val="00487A27"/>
    <w:rsid w:val="00493A47"/>
    <w:rsid w:val="00495CF5"/>
    <w:rsid w:val="00497161"/>
    <w:rsid w:val="004A496A"/>
    <w:rsid w:val="004A6708"/>
    <w:rsid w:val="004B3B1D"/>
    <w:rsid w:val="004B643D"/>
    <w:rsid w:val="004B6EC4"/>
    <w:rsid w:val="004C6C3A"/>
    <w:rsid w:val="004D039C"/>
    <w:rsid w:val="004D2A39"/>
    <w:rsid w:val="004D4EA4"/>
    <w:rsid w:val="004D77B7"/>
    <w:rsid w:val="004E5155"/>
    <w:rsid w:val="004F21C2"/>
    <w:rsid w:val="004F28C0"/>
    <w:rsid w:val="00502F81"/>
    <w:rsid w:val="00507A03"/>
    <w:rsid w:val="00522257"/>
    <w:rsid w:val="00522A26"/>
    <w:rsid w:val="00532703"/>
    <w:rsid w:val="00533BFB"/>
    <w:rsid w:val="005413B6"/>
    <w:rsid w:val="005421D2"/>
    <w:rsid w:val="00555236"/>
    <w:rsid w:val="0055563E"/>
    <w:rsid w:val="00561E5D"/>
    <w:rsid w:val="005702E7"/>
    <w:rsid w:val="00575213"/>
    <w:rsid w:val="005753C8"/>
    <w:rsid w:val="0057647A"/>
    <w:rsid w:val="00581DA9"/>
    <w:rsid w:val="005873DE"/>
    <w:rsid w:val="005A0264"/>
    <w:rsid w:val="005A27D0"/>
    <w:rsid w:val="005A4429"/>
    <w:rsid w:val="005B5227"/>
    <w:rsid w:val="005C3654"/>
    <w:rsid w:val="005C7B26"/>
    <w:rsid w:val="005D1A09"/>
    <w:rsid w:val="005D4CB3"/>
    <w:rsid w:val="005D5366"/>
    <w:rsid w:val="005E1FCD"/>
    <w:rsid w:val="005E6A7E"/>
    <w:rsid w:val="005E7AC8"/>
    <w:rsid w:val="00600889"/>
    <w:rsid w:val="006034B7"/>
    <w:rsid w:val="00604F7D"/>
    <w:rsid w:val="006128B6"/>
    <w:rsid w:val="0061494D"/>
    <w:rsid w:val="00616C55"/>
    <w:rsid w:val="0062048F"/>
    <w:rsid w:val="006213E9"/>
    <w:rsid w:val="0062152C"/>
    <w:rsid w:val="00623281"/>
    <w:rsid w:val="006320BE"/>
    <w:rsid w:val="006330AD"/>
    <w:rsid w:val="0063594E"/>
    <w:rsid w:val="00636318"/>
    <w:rsid w:val="00641953"/>
    <w:rsid w:val="00641F83"/>
    <w:rsid w:val="00653C47"/>
    <w:rsid w:val="006577DF"/>
    <w:rsid w:val="00662623"/>
    <w:rsid w:val="00663C2B"/>
    <w:rsid w:val="00665BA4"/>
    <w:rsid w:val="006662BE"/>
    <w:rsid w:val="006738E4"/>
    <w:rsid w:val="00677FE4"/>
    <w:rsid w:val="006804F7"/>
    <w:rsid w:val="00685149"/>
    <w:rsid w:val="00693D49"/>
    <w:rsid w:val="00695F90"/>
    <w:rsid w:val="00697B69"/>
    <w:rsid w:val="006A43DA"/>
    <w:rsid w:val="006B00B3"/>
    <w:rsid w:val="006B24B0"/>
    <w:rsid w:val="006B2B36"/>
    <w:rsid w:val="006B4026"/>
    <w:rsid w:val="006B640D"/>
    <w:rsid w:val="006B72DC"/>
    <w:rsid w:val="006C3B03"/>
    <w:rsid w:val="006D6FC1"/>
    <w:rsid w:val="006D79D6"/>
    <w:rsid w:val="006E4226"/>
    <w:rsid w:val="006F3370"/>
    <w:rsid w:val="006F40CC"/>
    <w:rsid w:val="00700D63"/>
    <w:rsid w:val="007070CB"/>
    <w:rsid w:val="007141F7"/>
    <w:rsid w:val="007142B8"/>
    <w:rsid w:val="007149D3"/>
    <w:rsid w:val="00726E8F"/>
    <w:rsid w:val="00731CC5"/>
    <w:rsid w:val="007352C3"/>
    <w:rsid w:val="0074195B"/>
    <w:rsid w:val="00744DF0"/>
    <w:rsid w:val="00750B7C"/>
    <w:rsid w:val="00750F0D"/>
    <w:rsid w:val="00760449"/>
    <w:rsid w:val="0076143C"/>
    <w:rsid w:val="00762868"/>
    <w:rsid w:val="0076332B"/>
    <w:rsid w:val="0076525F"/>
    <w:rsid w:val="00770AE6"/>
    <w:rsid w:val="007745A4"/>
    <w:rsid w:val="00775FE8"/>
    <w:rsid w:val="00783046"/>
    <w:rsid w:val="0078502D"/>
    <w:rsid w:val="00786AAF"/>
    <w:rsid w:val="00790B82"/>
    <w:rsid w:val="0079436D"/>
    <w:rsid w:val="00795540"/>
    <w:rsid w:val="007960E0"/>
    <w:rsid w:val="007A7585"/>
    <w:rsid w:val="007B0CCA"/>
    <w:rsid w:val="007B28C0"/>
    <w:rsid w:val="007C45DE"/>
    <w:rsid w:val="007C7EF2"/>
    <w:rsid w:val="007D167F"/>
    <w:rsid w:val="007D5017"/>
    <w:rsid w:val="007D5807"/>
    <w:rsid w:val="007E7BA3"/>
    <w:rsid w:val="007F206C"/>
    <w:rsid w:val="007F4603"/>
    <w:rsid w:val="008021E5"/>
    <w:rsid w:val="00810B8D"/>
    <w:rsid w:val="00810E1E"/>
    <w:rsid w:val="0081164E"/>
    <w:rsid w:val="00823FAA"/>
    <w:rsid w:val="00831FA9"/>
    <w:rsid w:val="00834043"/>
    <w:rsid w:val="0084561E"/>
    <w:rsid w:val="00851F71"/>
    <w:rsid w:val="00860442"/>
    <w:rsid w:val="0086171C"/>
    <w:rsid w:val="00866295"/>
    <w:rsid w:val="0087239C"/>
    <w:rsid w:val="008737FE"/>
    <w:rsid w:val="00875017"/>
    <w:rsid w:val="008948BC"/>
    <w:rsid w:val="00895F06"/>
    <w:rsid w:val="008B38DE"/>
    <w:rsid w:val="008C2656"/>
    <w:rsid w:val="008D036E"/>
    <w:rsid w:val="008D2CAA"/>
    <w:rsid w:val="008D3020"/>
    <w:rsid w:val="008D5DDA"/>
    <w:rsid w:val="008D6E12"/>
    <w:rsid w:val="008E1D9A"/>
    <w:rsid w:val="008E3BE1"/>
    <w:rsid w:val="008E53D2"/>
    <w:rsid w:val="008E5A95"/>
    <w:rsid w:val="008E67C5"/>
    <w:rsid w:val="008F038F"/>
    <w:rsid w:val="008F6726"/>
    <w:rsid w:val="008F7DC8"/>
    <w:rsid w:val="00903339"/>
    <w:rsid w:val="00913A18"/>
    <w:rsid w:val="00914829"/>
    <w:rsid w:val="00915290"/>
    <w:rsid w:val="00915962"/>
    <w:rsid w:val="00922970"/>
    <w:rsid w:val="00922E6E"/>
    <w:rsid w:val="009334A8"/>
    <w:rsid w:val="0094283D"/>
    <w:rsid w:val="00943CDA"/>
    <w:rsid w:val="00947388"/>
    <w:rsid w:val="00950752"/>
    <w:rsid w:val="0096071F"/>
    <w:rsid w:val="009631EC"/>
    <w:rsid w:val="00966426"/>
    <w:rsid w:val="00966968"/>
    <w:rsid w:val="00974C2F"/>
    <w:rsid w:val="009760C7"/>
    <w:rsid w:val="009823DD"/>
    <w:rsid w:val="00991E5E"/>
    <w:rsid w:val="0099404A"/>
    <w:rsid w:val="009A2D0C"/>
    <w:rsid w:val="009A4EC1"/>
    <w:rsid w:val="009A5D99"/>
    <w:rsid w:val="009B2308"/>
    <w:rsid w:val="009B506C"/>
    <w:rsid w:val="009D26C4"/>
    <w:rsid w:val="009D472D"/>
    <w:rsid w:val="009D7CB1"/>
    <w:rsid w:val="009E2B02"/>
    <w:rsid w:val="009F7E8D"/>
    <w:rsid w:val="00A02324"/>
    <w:rsid w:val="00A112C7"/>
    <w:rsid w:val="00A23D9B"/>
    <w:rsid w:val="00A412B1"/>
    <w:rsid w:val="00A515E3"/>
    <w:rsid w:val="00A6360F"/>
    <w:rsid w:val="00A74052"/>
    <w:rsid w:val="00A76E63"/>
    <w:rsid w:val="00A86B48"/>
    <w:rsid w:val="00AA761F"/>
    <w:rsid w:val="00AB7E72"/>
    <w:rsid w:val="00AC1339"/>
    <w:rsid w:val="00AC3981"/>
    <w:rsid w:val="00AC3BBE"/>
    <w:rsid w:val="00AD00E6"/>
    <w:rsid w:val="00AF0865"/>
    <w:rsid w:val="00AF3A95"/>
    <w:rsid w:val="00AF4405"/>
    <w:rsid w:val="00B030E9"/>
    <w:rsid w:val="00B13902"/>
    <w:rsid w:val="00B15AF0"/>
    <w:rsid w:val="00B17E35"/>
    <w:rsid w:val="00B17F8F"/>
    <w:rsid w:val="00B22A99"/>
    <w:rsid w:val="00B30984"/>
    <w:rsid w:val="00B30B1F"/>
    <w:rsid w:val="00B37272"/>
    <w:rsid w:val="00B40817"/>
    <w:rsid w:val="00B418A2"/>
    <w:rsid w:val="00B50F81"/>
    <w:rsid w:val="00B55891"/>
    <w:rsid w:val="00B55A54"/>
    <w:rsid w:val="00B56A86"/>
    <w:rsid w:val="00B57800"/>
    <w:rsid w:val="00B57C61"/>
    <w:rsid w:val="00B61293"/>
    <w:rsid w:val="00B614C4"/>
    <w:rsid w:val="00B61F24"/>
    <w:rsid w:val="00B77711"/>
    <w:rsid w:val="00B81086"/>
    <w:rsid w:val="00B8223A"/>
    <w:rsid w:val="00B9196F"/>
    <w:rsid w:val="00B92E9D"/>
    <w:rsid w:val="00BA4469"/>
    <w:rsid w:val="00BA704D"/>
    <w:rsid w:val="00BB5181"/>
    <w:rsid w:val="00BB6100"/>
    <w:rsid w:val="00BB7280"/>
    <w:rsid w:val="00BC170B"/>
    <w:rsid w:val="00BC624C"/>
    <w:rsid w:val="00BD4BE4"/>
    <w:rsid w:val="00BD5DD1"/>
    <w:rsid w:val="00BE7ADA"/>
    <w:rsid w:val="00C0379E"/>
    <w:rsid w:val="00C04635"/>
    <w:rsid w:val="00C11E12"/>
    <w:rsid w:val="00C269EA"/>
    <w:rsid w:val="00C276EE"/>
    <w:rsid w:val="00C30428"/>
    <w:rsid w:val="00C3067E"/>
    <w:rsid w:val="00C339EF"/>
    <w:rsid w:val="00C3515E"/>
    <w:rsid w:val="00C367E6"/>
    <w:rsid w:val="00C37281"/>
    <w:rsid w:val="00C4630A"/>
    <w:rsid w:val="00C47C65"/>
    <w:rsid w:val="00C52AA4"/>
    <w:rsid w:val="00C57A62"/>
    <w:rsid w:val="00C6394A"/>
    <w:rsid w:val="00C6669D"/>
    <w:rsid w:val="00C729A7"/>
    <w:rsid w:val="00C83717"/>
    <w:rsid w:val="00C83DA6"/>
    <w:rsid w:val="00C9092A"/>
    <w:rsid w:val="00C915F1"/>
    <w:rsid w:val="00CA1F63"/>
    <w:rsid w:val="00CB20D6"/>
    <w:rsid w:val="00CB306A"/>
    <w:rsid w:val="00CB3374"/>
    <w:rsid w:val="00CB4E54"/>
    <w:rsid w:val="00CB689A"/>
    <w:rsid w:val="00CC3793"/>
    <w:rsid w:val="00CC7D29"/>
    <w:rsid w:val="00CD0B59"/>
    <w:rsid w:val="00CD38D4"/>
    <w:rsid w:val="00CD3925"/>
    <w:rsid w:val="00CD3B27"/>
    <w:rsid w:val="00CE2BF1"/>
    <w:rsid w:val="00CE39A9"/>
    <w:rsid w:val="00CF749A"/>
    <w:rsid w:val="00D00B59"/>
    <w:rsid w:val="00D075C6"/>
    <w:rsid w:val="00D0788F"/>
    <w:rsid w:val="00D11936"/>
    <w:rsid w:val="00D11A46"/>
    <w:rsid w:val="00D13D7E"/>
    <w:rsid w:val="00D13E0D"/>
    <w:rsid w:val="00D22DD5"/>
    <w:rsid w:val="00D23E22"/>
    <w:rsid w:val="00D264F9"/>
    <w:rsid w:val="00D2787D"/>
    <w:rsid w:val="00D365EC"/>
    <w:rsid w:val="00D40E78"/>
    <w:rsid w:val="00D4405B"/>
    <w:rsid w:val="00D45E9D"/>
    <w:rsid w:val="00D51CA5"/>
    <w:rsid w:val="00D542CE"/>
    <w:rsid w:val="00D56BC6"/>
    <w:rsid w:val="00D63CDA"/>
    <w:rsid w:val="00D67191"/>
    <w:rsid w:val="00D736FD"/>
    <w:rsid w:val="00D76E93"/>
    <w:rsid w:val="00D93F32"/>
    <w:rsid w:val="00D97B01"/>
    <w:rsid w:val="00D97EFD"/>
    <w:rsid w:val="00DB7AF8"/>
    <w:rsid w:val="00DC3549"/>
    <w:rsid w:val="00DC70AD"/>
    <w:rsid w:val="00DD0459"/>
    <w:rsid w:val="00DD0CDB"/>
    <w:rsid w:val="00DF13FE"/>
    <w:rsid w:val="00DF1FA7"/>
    <w:rsid w:val="00DF462F"/>
    <w:rsid w:val="00E026DB"/>
    <w:rsid w:val="00E06A63"/>
    <w:rsid w:val="00E12DEB"/>
    <w:rsid w:val="00E13047"/>
    <w:rsid w:val="00E20531"/>
    <w:rsid w:val="00E3088F"/>
    <w:rsid w:val="00E40746"/>
    <w:rsid w:val="00E43AC5"/>
    <w:rsid w:val="00E4679C"/>
    <w:rsid w:val="00E51277"/>
    <w:rsid w:val="00E6306A"/>
    <w:rsid w:val="00E70BEC"/>
    <w:rsid w:val="00E81B00"/>
    <w:rsid w:val="00E86E1F"/>
    <w:rsid w:val="00E9057A"/>
    <w:rsid w:val="00EA13B1"/>
    <w:rsid w:val="00EC0CD5"/>
    <w:rsid w:val="00EC26A5"/>
    <w:rsid w:val="00EC475A"/>
    <w:rsid w:val="00EE376D"/>
    <w:rsid w:val="00EF6489"/>
    <w:rsid w:val="00EF67EF"/>
    <w:rsid w:val="00F00B61"/>
    <w:rsid w:val="00F05DA3"/>
    <w:rsid w:val="00F11652"/>
    <w:rsid w:val="00F14D8E"/>
    <w:rsid w:val="00F169CB"/>
    <w:rsid w:val="00F201FB"/>
    <w:rsid w:val="00F24E01"/>
    <w:rsid w:val="00F26A40"/>
    <w:rsid w:val="00F27346"/>
    <w:rsid w:val="00F318C1"/>
    <w:rsid w:val="00F36AE4"/>
    <w:rsid w:val="00F371AB"/>
    <w:rsid w:val="00F45626"/>
    <w:rsid w:val="00F45A08"/>
    <w:rsid w:val="00F475B1"/>
    <w:rsid w:val="00F4798E"/>
    <w:rsid w:val="00F511DB"/>
    <w:rsid w:val="00F51D12"/>
    <w:rsid w:val="00F55708"/>
    <w:rsid w:val="00F64262"/>
    <w:rsid w:val="00F649A0"/>
    <w:rsid w:val="00F6514D"/>
    <w:rsid w:val="00F733CF"/>
    <w:rsid w:val="00F84B87"/>
    <w:rsid w:val="00F92710"/>
    <w:rsid w:val="00F94E0A"/>
    <w:rsid w:val="00FA10DC"/>
    <w:rsid w:val="00FB1252"/>
    <w:rsid w:val="00FB1BB1"/>
    <w:rsid w:val="00FB3F30"/>
    <w:rsid w:val="00FB67DF"/>
    <w:rsid w:val="00FC2361"/>
    <w:rsid w:val="00FD317E"/>
    <w:rsid w:val="00FD7808"/>
    <w:rsid w:val="00FD7D5C"/>
    <w:rsid w:val="00FE4DB0"/>
    <w:rsid w:val="00FE50FE"/>
    <w:rsid w:val="00FE5C64"/>
    <w:rsid w:val="00FE5F9B"/>
    <w:rsid w:val="00FE6C4D"/>
    <w:rsid w:val="00FE770D"/>
    <w:rsid w:val="00FE7EFA"/>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1C5830"/>
  <w14:defaultImageDpi w14:val="300"/>
  <w15:docId w15:val="{25E160D1-06DE-47AB-81A0-57A385E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49A"/>
    <w:pPr>
      <w:widowControl w:val="0"/>
      <w:autoSpaceDE w:val="0"/>
      <w:autoSpaceDN w:val="0"/>
      <w:adjustRightInd w:val="0"/>
    </w:pPr>
    <w:rPr>
      <w:rFonts w:ascii="Arial" w:hAnsi="Arial" w:cs="Arial"/>
      <w:color w:val="000000"/>
      <w:sz w:val="24"/>
      <w:szCs w:val="24"/>
    </w:rPr>
  </w:style>
  <w:style w:type="paragraph" w:styleId="ae">
    <w:name w:val="Revision"/>
    <w:hidden/>
    <w:uiPriority w:val="99"/>
    <w:semiHidden/>
    <w:rsid w:val="00D542CE"/>
    <w:rPr>
      <w:sz w:val="24"/>
      <w:szCs w:val="24"/>
      <w:lang w:eastAsia="en-US"/>
    </w:rPr>
  </w:style>
  <w:style w:type="character" w:styleId="af">
    <w:name w:val="Unresolved Mention"/>
    <w:basedOn w:val="a0"/>
    <w:uiPriority w:val="99"/>
    <w:semiHidden/>
    <w:unhideWhenUsed/>
    <w:rsid w:val="007C4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hr/regulation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oups.oist.jp/hr/regulation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7D4E-D167-4437-B026-6F966FA1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1510</Words>
  <Characters>9191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5</cp:revision>
  <cp:lastPrinted>2014-02-27T02:39:00Z</cp:lastPrinted>
  <dcterms:created xsi:type="dcterms:W3CDTF">2022-10-26T00:15:00Z</dcterms:created>
  <dcterms:modified xsi:type="dcterms:W3CDTF">2022-10-26T00:43:00Z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53830c6b62014d61bb058270c12b7e347164ae8f8fe7416cc7d8a184a3892765</vt:lpwstr>
  </property>
</Properties>
</file>